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heme="minorAscii" w:hAnsiTheme="minorAscii"/>
          <w:i w:val="0"/>
          <w:iCs w:val="0"/>
          <w:sz w:val="24"/>
          <w:szCs w:val="24"/>
          <w:highlight w:val="none"/>
        </w:rPr>
      </w:pPr>
    </w:p>
    <w:p>
      <w:pPr>
        <w:rPr>
          <w:rFonts w:hint="default" w:asciiTheme="minorAscii" w:hAnsiTheme="minorAscii"/>
          <w:i w:val="0"/>
          <w:iCs w:val="0"/>
          <w:sz w:val="24"/>
          <w:szCs w:val="24"/>
          <w:highlight w:val="none"/>
        </w:rPr>
      </w:pP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7"/>
        <w:gridCol w:w="6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7" w:type="dxa"/>
            <w:shd w:val="clear" w:color="auto" w:fill="BDD6EE" w:themeFill="accent1" w:themeFillTint="66"/>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Ticket ID</w:t>
            </w:r>
          </w:p>
        </w:tc>
        <w:tc>
          <w:tcPr>
            <w:tcW w:w="6195"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TT8086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7" w:type="dxa"/>
            <w:shd w:val="clear" w:color="auto" w:fill="BDD6EE" w:themeFill="accent1" w:themeFillTint="66"/>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Ticket description</w:t>
            </w:r>
          </w:p>
        </w:tc>
        <w:tc>
          <w:tcPr>
            <w:tcW w:w="6195"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eastAsia="sans-serif" w:cs="sans-serif" w:asciiTheme="minorAscii" w:hAnsiTheme="minorAscii"/>
                <w:i w:val="0"/>
                <w:iCs w:val="0"/>
                <w:caps w:val="0"/>
                <w:color w:val="212529"/>
                <w:spacing w:val="0"/>
                <w:sz w:val="24"/>
                <w:szCs w:val="24"/>
                <w:highlight w:val="none"/>
                <w:shd w:val="clear" w:fill="FFFFFF"/>
              </w:rPr>
              <w:t>Discount Code User Wise Set Karta Aale Pahije.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7" w:type="dxa"/>
            <w:shd w:val="clear" w:color="auto" w:fill="BDD6EE" w:themeFill="accent1" w:themeFillTint="66"/>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Created by</w:t>
            </w:r>
          </w:p>
        </w:tc>
        <w:tc>
          <w:tcPr>
            <w:tcW w:w="6195"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Jotiram pawar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7" w:type="dxa"/>
            <w:shd w:val="clear" w:color="auto" w:fill="BDD6EE" w:themeFill="accent1" w:themeFillTint="66"/>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Created on</w:t>
            </w:r>
          </w:p>
        </w:tc>
        <w:tc>
          <w:tcPr>
            <w:tcW w:w="6195" w:type="dxa"/>
          </w:tcPr>
          <w:p>
            <w:pPr>
              <w:keepNext w:val="0"/>
              <w:keepLines w:val="0"/>
              <w:widowControl/>
              <w:suppressLineNumbers w:val="0"/>
              <w:pBdr>
                <w:left w:val="none" w:color="auto" w:sz="0" w:space="0"/>
                <w:right w:val="none" w:color="auto" w:sz="0" w:space="0"/>
              </w:pBdr>
              <w:spacing w:line="240" w:lineRule="auto"/>
              <w:ind w:left="0" w:firstLine="0"/>
              <w:jc w:val="left"/>
              <w:rPr>
                <w:rFonts w:hint="default" w:asciiTheme="minorAscii" w:hAnsiTheme="minorAscii"/>
                <w:b w:val="0"/>
                <w:bCs w:val="0"/>
                <w:i w:val="0"/>
                <w:iCs w:val="0"/>
                <w:sz w:val="24"/>
                <w:szCs w:val="24"/>
                <w:highlight w:val="none"/>
                <w:vertAlign w:val="baseline"/>
                <w:lang w:val="en-US"/>
              </w:rPr>
            </w:pPr>
            <w:r>
              <w:rPr>
                <w:rFonts w:hint="default" w:eastAsia="sans-serif" w:cs="sans-serif" w:asciiTheme="minorAscii" w:hAnsiTheme="minorAscii"/>
                <w:i w:val="0"/>
                <w:iCs w:val="0"/>
                <w:caps w:val="0"/>
                <w:spacing w:val="0"/>
                <w:kern w:val="0"/>
                <w:sz w:val="24"/>
                <w:szCs w:val="24"/>
                <w:highlight w:val="none"/>
                <w:lang w:val="en-US" w:eastAsia="zh-CN" w:bidi="ar"/>
              </w:rPr>
              <w:t>2022-12-27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7" w:type="dxa"/>
            <w:shd w:val="clear" w:color="auto" w:fill="BDD6EE" w:themeFill="accent1" w:themeFillTint="66"/>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Priority </w:t>
            </w:r>
          </w:p>
        </w:tc>
        <w:tc>
          <w:tcPr>
            <w:tcW w:w="6195"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7" w:type="dxa"/>
            <w:shd w:val="clear" w:color="auto" w:fill="BDD6EE" w:themeFill="accent1" w:themeFillTint="66"/>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Version </w:t>
            </w:r>
          </w:p>
        </w:tc>
        <w:tc>
          <w:tcPr>
            <w:tcW w:w="6195"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1.0</w:t>
            </w:r>
          </w:p>
        </w:tc>
      </w:tr>
    </w:tbl>
    <w:p>
      <w:pPr>
        <w:rPr>
          <w:rFonts w:hint="default" w:asciiTheme="minorAscii" w:hAnsiTheme="minorAscii"/>
          <w:b/>
          <w:bCs/>
          <w:i w:val="0"/>
          <w:iCs w:val="0"/>
          <w:sz w:val="24"/>
          <w:szCs w:val="24"/>
          <w:highlight w:val="none"/>
          <w:lang w:val="en-US"/>
        </w:rPr>
      </w:pPr>
    </w:p>
    <w:p>
      <w:pPr>
        <w:rPr>
          <w:rFonts w:hint="default" w:asciiTheme="minorAscii" w:hAnsiTheme="minorAscii"/>
          <w:b/>
          <w:bCs/>
          <w:i w:val="0"/>
          <w:iCs w:val="0"/>
          <w:sz w:val="24"/>
          <w:szCs w:val="24"/>
          <w:highlight w:val="none"/>
          <w:lang w:val="en-US"/>
        </w:rPr>
      </w:pPr>
      <w:r>
        <w:rPr>
          <w:rFonts w:hint="default" w:asciiTheme="minorAscii" w:hAnsiTheme="minorAscii"/>
          <w:b/>
          <w:bCs/>
          <w:i w:val="0"/>
          <w:iCs w:val="0"/>
          <w:sz w:val="24"/>
          <w:szCs w:val="24"/>
          <w:highlight w:val="none"/>
          <w:lang w:val="en-US"/>
        </w:rPr>
        <w:t>Version</w:t>
      </w:r>
    </w:p>
    <w:tbl>
      <w:tblPr>
        <w:tblStyle w:val="4"/>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1420"/>
        <w:gridCol w:w="1768"/>
        <w:gridCol w:w="1605"/>
        <w:gridCol w:w="2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Sr. No</w:t>
            </w:r>
          </w:p>
        </w:tc>
        <w:tc>
          <w:tcPr>
            <w:tcW w:w="1420"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Version no</w:t>
            </w:r>
          </w:p>
        </w:tc>
        <w:tc>
          <w:tcPr>
            <w:tcW w:w="1768"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Version Date</w:t>
            </w:r>
          </w:p>
        </w:tc>
        <w:tc>
          <w:tcPr>
            <w:tcW w:w="1605"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User name</w:t>
            </w:r>
          </w:p>
        </w:tc>
        <w:tc>
          <w:tcPr>
            <w:tcW w:w="2314"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User department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1</w:t>
            </w:r>
          </w:p>
        </w:tc>
        <w:tc>
          <w:tcPr>
            <w:tcW w:w="1420" w:type="dxa"/>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1.0</w:t>
            </w:r>
          </w:p>
        </w:tc>
        <w:tc>
          <w:tcPr>
            <w:tcW w:w="1768" w:type="dxa"/>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10/03/2023</w:t>
            </w:r>
          </w:p>
        </w:tc>
        <w:tc>
          <w:tcPr>
            <w:tcW w:w="1605" w:type="dxa"/>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Jotiram pawar</w:t>
            </w:r>
          </w:p>
        </w:tc>
        <w:tc>
          <w:tcPr>
            <w:tcW w:w="2314" w:type="dxa"/>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Internal audit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2</w:t>
            </w:r>
          </w:p>
        </w:tc>
        <w:tc>
          <w:tcPr>
            <w:tcW w:w="1420" w:type="dxa"/>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2.0</w:t>
            </w:r>
          </w:p>
        </w:tc>
        <w:tc>
          <w:tcPr>
            <w:tcW w:w="1768" w:type="dxa"/>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10/04/2023</w:t>
            </w:r>
          </w:p>
        </w:tc>
        <w:tc>
          <w:tcPr>
            <w:tcW w:w="1605" w:type="dxa"/>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Pritam Mehta</w:t>
            </w:r>
          </w:p>
        </w:tc>
        <w:tc>
          <w:tcPr>
            <w:tcW w:w="2314" w:type="dxa"/>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Internal audit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widowControl w:val="0"/>
              <w:jc w:val="both"/>
              <w:rPr>
                <w:rFonts w:hint="default" w:asciiTheme="minorAscii" w:hAnsiTheme="minorAscii"/>
                <w:b/>
                <w:bCs/>
                <w:i w:val="0"/>
                <w:iCs w:val="0"/>
                <w:sz w:val="24"/>
                <w:szCs w:val="24"/>
                <w:highlight w:val="none"/>
                <w:vertAlign w:val="baseline"/>
              </w:rPr>
            </w:pPr>
          </w:p>
        </w:tc>
        <w:tc>
          <w:tcPr>
            <w:tcW w:w="1420" w:type="dxa"/>
          </w:tcPr>
          <w:p>
            <w:pPr>
              <w:widowControl w:val="0"/>
              <w:jc w:val="both"/>
              <w:rPr>
                <w:rFonts w:hint="default" w:asciiTheme="minorAscii" w:hAnsiTheme="minorAscii"/>
                <w:b/>
                <w:bCs/>
                <w:i w:val="0"/>
                <w:iCs w:val="0"/>
                <w:sz w:val="24"/>
                <w:szCs w:val="24"/>
                <w:highlight w:val="none"/>
                <w:vertAlign w:val="baseline"/>
              </w:rPr>
            </w:pPr>
          </w:p>
        </w:tc>
        <w:tc>
          <w:tcPr>
            <w:tcW w:w="1768" w:type="dxa"/>
          </w:tcPr>
          <w:p>
            <w:pPr>
              <w:widowControl w:val="0"/>
              <w:jc w:val="both"/>
              <w:rPr>
                <w:rFonts w:hint="default" w:asciiTheme="minorAscii" w:hAnsiTheme="minorAscii"/>
                <w:b/>
                <w:bCs/>
                <w:i w:val="0"/>
                <w:iCs w:val="0"/>
                <w:sz w:val="24"/>
                <w:szCs w:val="24"/>
                <w:highlight w:val="none"/>
                <w:vertAlign w:val="baseline"/>
              </w:rPr>
            </w:pPr>
          </w:p>
        </w:tc>
        <w:tc>
          <w:tcPr>
            <w:tcW w:w="1605" w:type="dxa"/>
          </w:tcPr>
          <w:p>
            <w:pPr>
              <w:widowControl w:val="0"/>
              <w:jc w:val="both"/>
              <w:rPr>
                <w:rFonts w:hint="default" w:asciiTheme="minorAscii" w:hAnsiTheme="minorAscii"/>
                <w:b/>
                <w:bCs/>
                <w:i w:val="0"/>
                <w:iCs w:val="0"/>
                <w:sz w:val="24"/>
                <w:szCs w:val="24"/>
                <w:highlight w:val="none"/>
                <w:vertAlign w:val="baseline"/>
              </w:rPr>
            </w:pPr>
          </w:p>
        </w:tc>
        <w:tc>
          <w:tcPr>
            <w:tcW w:w="2314" w:type="dxa"/>
          </w:tcPr>
          <w:p>
            <w:pPr>
              <w:widowControl w:val="0"/>
              <w:jc w:val="both"/>
              <w:rPr>
                <w:rFonts w:hint="default" w:asciiTheme="minorAscii" w:hAnsiTheme="minorAscii"/>
                <w:b/>
                <w:bCs/>
                <w:i w:val="0"/>
                <w:iCs w:val="0"/>
                <w:sz w:val="24"/>
                <w:szCs w:val="24"/>
                <w:highlight w:val="none"/>
                <w:vertAlign w:val="baseline"/>
              </w:rPr>
            </w:pPr>
          </w:p>
        </w:tc>
      </w:tr>
    </w:tbl>
    <w:p>
      <w:pPr>
        <w:rPr>
          <w:rFonts w:hint="default" w:asciiTheme="minorAscii" w:hAnsiTheme="minorAscii"/>
          <w:b/>
          <w:bCs/>
          <w:i w:val="0"/>
          <w:iCs w:val="0"/>
          <w:sz w:val="24"/>
          <w:szCs w:val="24"/>
          <w:highlight w:val="none"/>
          <w:lang w:val="en-US"/>
        </w:rPr>
      </w:pPr>
    </w:p>
    <w:p>
      <w:pPr>
        <w:rPr>
          <w:rFonts w:hint="default" w:asciiTheme="minorAscii" w:hAnsiTheme="minorAscii"/>
          <w:b/>
          <w:bCs/>
          <w:i w:val="0"/>
          <w:iCs w:val="0"/>
          <w:sz w:val="24"/>
          <w:szCs w:val="24"/>
          <w:highlight w:val="none"/>
          <w:lang w:val="en-US"/>
        </w:rPr>
      </w:pPr>
      <w:r>
        <w:rPr>
          <w:rFonts w:hint="default" w:asciiTheme="minorAscii" w:hAnsiTheme="minorAscii"/>
          <w:b/>
          <w:bCs/>
          <w:i w:val="0"/>
          <w:iCs w:val="0"/>
          <w:sz w:val="24"/>
          <w:szCs w:val="24"/>
          <w:highlight w:val="none"/>
          <w:lang w:val="en-US"/>
        </w:rPr>
        <w:t>Approvals</w:t>
      </w:r>
    </w:p>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BDD6EE" w:themeFill="accent1" w:themeFillTint="66"/>
          </w:tcPr>
          <w:p>
            <w:pPr>
              <w:widowControl w:val="0"/>
              <w:jc w:val="center"/>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w:t>
            </w:r>
          </w:p>
        </w:tc>
        <w:tc>
          <w:tcPr>
            <w:tcW w:w="2841"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Name of the User</w:t>
            </w:r>
          </w:p>
        </w:tc>
        <w:tc>
          <w:tcPr>
            <w:tcW w:w="2841"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Approved date by the user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Actual User Name</w:t>
            </w:r>
          </w:p>
        </w:tc>
        <w:tc>
          <w:tcPr>
            <w:tcW w:w="2841"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Jotiram pawar</w:t>
            </w:r>
          </w:p>
        </w:tc>
        <w:tc>
          <w:tcPr>
            <w:tcW w:w="2841" w:type="dxa"/>
          </w:tcPr>
          <w:p>
            <w:pPr>
              <w:widowControl w:val="0"/>
              <w:jc w:val="both"/>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Actual User Department</w:t>
            </w:r>
          </w:p>
        </w:tc>
        <w:tc>
          <w:tcPr>
            <w:tcW w:w="2841"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Internal audit</w:t>
            </w:r>
          </w:p>
        </w:tc>
        <w:tc>
          <w:tcPr>
            <w:tcW w:w="2841" w:type="dxa"/>
          </w:tcPr>
          <w:p>
            <w:pPr>
              <w:widowControl w:val="0"/>
              <w:jc w:val="both"/>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Organization Name</w:t>
            </w:r>
          </w:p>
        </w:tc>
        <w:tc>
          <w:tcPr>
            <w:tcW w:w="2841"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CSJ</w:t>
            </w:r>
          </w:p>
        </w:tc>
        <w:tc>
          <w:tcPr>
            <w:tcW w:w="2841" w:type="dxa"/>
          </w:tcPr>
          <w:p>
            <w:pPr>
              <w:widowControl w:val="0"/>
              <w:jc w:val="both"/>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BA</w:t>
            </w:r>
          </w:p>
        </w:tc>
        <w:tc>
          <w:tcPr>
            <w:tcW w:w="2841"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Manali bhadirage</w:t>
            </w:r>
          </w:p>
        </w:tc>
        <w:tc>
          <w:tcPr>
            <w:tcW w:w="2841" w:type="dxa"/>
          </w:tcPr>
          <w:p>
            <w:pPr>
              <w:widowControl w:val="0"/>
              <w:jc w:val="both"/>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Developer</w:t>
            </w:r>
          </w:p>
        </w:tc>
        <w:tc>
          <w:tcPr>
            <w:tcW w:w="2841"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Punam shinde</w:t>
            </w:r>
          </w:p>
        </w:tc>
        <w:tc>
          <w:tcPr>
            <w:tcW w:w="2841" w:type="dxa"/>
          </w:tcPr>
          <w:p>
            <w:pPr>
              <w:widowControl w:val="0"/>
              <w:jc w:val="both"/>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Tester</w:t>
            </w:r>
          </w:p>
        </w:tc>
        <w:tc>
          <w:tcPr>
            <w:tcW w:w="2841"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Maruti Hakke</w:t>
            </w:r>
          </w:p>
        </w:tc>
        <w:tc>
          <w:tcPr>
            <w:tcW w:w="2841" w:type="dxa"/>
          </w:tcPr>
          <w:p>
            <w:pPr>
              <w:widowControl w:val="0"/>
              <w:jc w:val="both"/>
              <w:rPr>
                <w:rFonts w:hint="default" w:asciiTheme="minorAscii" w:hAnsiTheme="minorAscii"/>
                <w:b w:val="0"/>
                <w:bCs w:val="0"/>
                <w:i w:val="0"/>
                <w:iCs w:val="0"/>
                <w:sz w:val="24"/>
                <w:szCs w:val="24"/>
                <w:highlight w:val="none"/>
                <w:vertAlign w:val="baseline"/>
                <w:lang w:val="en-US"/>
              </w:rPr>
            </w:pPr>
          </w:p>
        </w:tc>
      </w:tr>
    </w:tbl>
    <w:p>
      <w:pPr>
        <w:rPr>
          <w:rFonts w:hint="default" w:asciiTheme="minorAscii" w:hAnsiTheme="minorAscii"/>
          <w:b w:val="0"/>
          <w:bCs w:val="0"/>
          <w:i w:val="0"/>
          <w:iCs w:val="0"/>
          <w:sz w:val="24"/>
          <w:szCs w:val="24"/>
          <w:highlight w:val="none"/>
          <w:lang w:val="en-US"/>
        </w:rPr>
      </w:pPr>
    </w:p>
    <w:p>
      <w:pPr>
        <w:rPr>
          <w:rFonts w:hint="default" w:asciiTheme="minorAscii" w:hAnsiTheme="minorAscii"/>
          <w:b/>
          <w:bCs/>
          <w:i w:val="0"/>
          <w:iCs w:val="0"/>
          <w:sz w:val="24"/>
          <w:szCs w:val="24"/>
          <w:highlight w:val="none"/>
          <w:lang w:val="en-US"/>
        </w:rPr>
      </w:pPr>
      <w:r>
        <w:rPr>
          <w:rFonts w:hint="default" w:asciiTheme="minorAscii" w:hAnsiTheme="minorAscii"/>
          <w:b/>
          <w:bCs/>
          <w:i w:val="0"/>
          <w:iCs w:val="0"/>
          <w:sz w:val="24"/>
          <w:szCs w:val="24"/>
          <w:highlight w:val="none"/>
          <w:lang w:val="en-US"/>
        </w:rPr>
        <w:t>Introduction</w:t>
      </w:r>
    </w:p>
    <w:p>
      <w:pPr>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Users offer discount on bills to customers. This discount is enabled through promo code (connect us -&gt; my goal -&gt; promo code -&gt; category master) . On My CS app, we have created option where employee will click on Category (Types) and get the generated promo code. Further this authorisation code will be used by employees for billing purpose in padm. They will enter this code in ‘Token Code” field of sales bill. Also, we have created reports in back-end about promo code and its details.</w:t>
      </w:r>
    </w:p>
    <w:p>
      <w:pPr>
        <w:rPr>
          <w:rFonts w:hint="default" w:cs="Calibri" w:asciiTheme="minorAscii" w:hAnsiTheme="minorAscii"/>
          <w:b w:val="0"/>
          <w:bCs w:val="0"/>
          <w:i w:val="0"/>
          <w:iCs w:val="0"/>
          <w:sz w:val="24"/>
          <w:szCs w:val="24"/>
          <w:highlight w:val="none"/>
          <w:lang w:val="en-US"/>
        </w:rPr>
      </w:pPr>
    </w:p>
    <w:p>
      <w:pPr>
        <w:rPr>
          <w:rFonts w:hint="default" w:cs="Calibri" w:asciiTheme="minorAscii" w:hAnsiTheme="minorAscii"/>
          <w:b w:val="0"/>
          <w:bCs w:val="0"/>
          <w:i w:val="0"/>
          <w:iCs w:val="0"/>
          <w:sz w:val="24"/>
          <w:szCs w:val="24"/>
          <w:highlight w:val="none"/>
          <w:lang w:val="en-US"/>
        </w:rPr>
      </w:pPr>
      <w:r>
        <w:rPr>
          <w:rFonts w:hint="default" w:asciiTheme="minorAscii" w:hAnsiTheme="minorAscii"/>
          <w:i w:val="0"/>
          <w:iCs w:val="0"/>
          <w:sz w:val="24"/>
          <w:szCs w:val="24"/>
          <w:highlight w:val="none"/>
        </w:rPr>
        <w:drawing>
          <wp:inline distT="0" distB="0" distL="114300" distR="114300">
            <wp:extent cx="2971800" cy="2543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
                    <a:stretch>
                      <a:fillRect/>
                    </a:stretch>
                  </pic:blipFill>
                  <pic:spPr>
                    <a:xfrm>
                      <a:off x="0" y="0"/>
                      <a:ext cx="2971800" cy="2543175"/>
                    </a:xfrm>
                    <a:prstGeom prst="rect">
                      <a:avLst/>
                    </a:prstGeom>
                    <a:noFill/>
                    <a:ln>
                      <a:noFill/>
                    </a:ln>
                  </pic:spPr>
                </pic:pic>
              </a:graphicData>
            </a:graphic>
          </wp:inline>
        </w:drawing>
      </w:r>
    </w:p>
    <w:p>
      <w:pPr>
        <w:rPr>
          <w:rFonts w:hint="default" w:asciiTheme="minorAscii" w:hAnsiTheme="minorAscii"/>
          <w:b w:val="0"/>
          <w:bCs w:val="0"/>
          <w:i w:val="0"/>
          <w:iCs w:val="0"/>
          <w:sz w:val="24"/>
          <w:szCs w:val="24"/>
          <w:highlight w:val="none"/>
          <w:lang w:val="en-US"/>
        </w:rPr>
      </w:pPr>
    </w:p>
    <w:p>
      <w:pPr>
        <w:rPr>
          <w:rFonts w:hint="default" w:asciiTheme="minorAscii" w:hAnsiTheme="minorAscii"/>
          <w:b/>
          <w:bCs/>
          <w:i w:val="0"/>
          <w:iCs w:val="0"/>
          <w:sz w:val="24"/>
          <w:szCs w:val="24"/>
          <w:highlight w:val="none"/>
          <w:lang w:val="en-US"/>
        </w:rPr>
      </w:pPr>
      <w:r>
        <w:rPr>
          <w:rFonts w:hint="default" w:asciiTheme="minorAscii" w:hAnsiTheme="minorAscii"/>
          <w:b/>
          <w:bCs/>
          <w:i w:val="0"/>
          <w:iCs w:val="0"/>
          <w:sz w:val="24"/>
          <w:szCs w:val="24"/>
          <w:highlight w:val="none"/>
          <w:lang w:val="en-US"/>
        </w:rPr>
        <w:t>Business requirement</w:t>
      </w:r>
    </w:p>
    <w:p>
      <w:pPr>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In existing system, we have option to select limit department wise to each category.</w:t>
      </w:r>
    </w:p>
    <w:p>
      <w:pPr>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Now, need provision to create promo code user wise as well for each category. </w:t>
      </w:r>
    </w:p>
    <w:p>
      <w:pPr>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User wise promo code limit is required because we have few exceptional users to whom we have to give more monthly limit in comparison to other users. </w:t>
      </w:r>
    </w:p>
    <w:p>
      <w:pPr>
        <w:rPr>
          <w:rFonts w:hint="default" w:asciiTheme="minorAscii" w:hAnsiTheme="minorAscii"/>
          <w:b w:val="0"/>
          <w:bCs w:val="0"/>
          <w:i w:val="0"/>
          <w:iCs w:val="0"/>
          <w:sz w:val="24"/>
          <w:szCs w:val="24"/>
          <w:highlight w:val="none"/>
          <w:lang w:val="en-US"/>
        </w:rPr>
      </w:pPr>
    </w:p>
    <w:p>
      <w:pPr>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Note : Token code / Authentication Code / Auth code / Discount code / Promo code are same. </w:t>
      </w:r>
    </w:p>
    <w:p>
      <w:pPr>
        <w:rPr>
          <w:rFonts w:hint="default" w:asciiTheme="minorAscii" w:hAnsiTheme="minorAscii"/>
          <w:b w:val="0"/>
          <w:bCs w:val="0"/>
          <w:i w:val="0"/>
          <w:iCs w:val="0"/>
          <w:sz w:val="24"/>
          <w:szCs w:val="24"/>
          <w:highlight w:val="none"/>
          <w:lang w:val="en-US"/>
        </w:rPr>
      </w:pPr>
    </w:p>
    <w:p>
      <w:pPr>
        <w:rPr>
          <w:rFonts w:hint="default" w:asciiTheme="minorAscii" w:hAnsiTheme="minorAscii"/>
          <w:b/>
          <w:bCs/>
          <w:i w:val="0"/>
          <w:iCs w:val="0"/>
          <w:sz w:val="24"/>
          <w:szCs w:val="24"/>
          <w:highlight w:val="none"/>
          <w:lang w:val="en-US"/>
        </w:rPr>
      </w:pPr>
      <w:r>
        <w:rPr>
          <w:rFonts w:hint="default" w:asciiTheme="minorAscii" w:hAnsiTheme="minorAscii"/>
          <w:b/>
          <w:bCs/>
          <w:i w:val="0"/>
          <w:iCs w:val="0"/>
          <w:sz w:val="24"/>
          <w:szCs w:val="24"/>
          <w:highlight w:val="none"/>
          <w:lang w:val="en-US"/>
        </w:rPr>
        <w:t>Proposed system</w:t>
      </w:r>
    </w:p>
    <w:p>
      <w:pPr>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Step 1. We have created Category Master in back-end system (Connect Us-&gt; my goal -&gt; promo code). Category defines the type of discount that users wish to offer to customers. Category Master have following fields: </w:t>
      </w:r>
    </w:p>
    <w:p>
      <w:pPr>
        <w:numPr>
          <w:ilvl w:val="0"/>
          <w:numId w:val="1"/>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Add Data (Button)</w:t>
      </w:r>
    </w:p>
    <w:p>
      <w:pPr>
        <w:numPr>
          <w:ilvl w:val="0"/>
          <w:numId w:val="2"/>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Action</w:t>
      </w:r>
    </w:p>
    <w:p>
      <w:pPr>
        <w:numPr>
          <w:ilvl w:val="0"/>
          <w:numId w:val="2"/>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Category Name</w:t>
      </w:r>
    </w:p>
    <w:p>
      <w:pPr>
        <w:numPr>
          <w:ilvl w:val="0"/>
          <w:numId w:val="2"/>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Assigned to Designation</w:t>
      </w:r>
    </w:p>
    <w:p>
      <w:pPr>
        <w:numPr>
          <w:ilvl w:val="0"/>
          <w:numId w:val="2"/>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Remark</w:t>
      </w:r>
    </w:p>
    <w:p>
      <w:pPr>
        <w:numPr>
          <w:ilvl w:val="0"/>
          <w:numId w:val="2"/>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Is Active</w:t>
      </w:r>
    </w:p>
    <w:p>
      <w:pPr>
        <w:numPr>
          <w:ilvl w:val="0"/>
          <w:numId w:val="2"/>
        </w:numPr>
        <w:ind w:left="420" w:leftChars="0" w:hanging="420" w:firstLineChars="0"/>
        <w:rPr>
          <w:rFonts w:hint="default" w:cs="Calibri" w:asciiTheme="minorAscii" w:hAnsiTheme="minorAscii"/>
          <w:b w:val="0"/>
          <w:bCs w:val="0"/>
          <w:i w:val="0"/>
          <w:iCs w:val="0"/>
          <w:sz w:val="24"/>
          <w:szCs w:val="24"/>
          <w:highlight w:val="yellow"/>
          <w:lang w:val="en-US"/>
        </w:rPr>
      </w:pPr>
      <w:r>
        <w:rPr>
          <w:rFonts w:hint="default" w:cs="Calibri" w:asciiTheme="minorAscii" w:hAnsiTheme="minorAscii"/>
          <w:b w:val="0"/>
          <w:bCs w:val="0"/>
          <w:i w:val="0"/>
          <w:iCs w:val="0"/>
          <w:sz w:val="24"/>
          <w:szCs w:val="24"/>
          <w:highlight w:val="yellow"/>
          <w:lang w:val="en-US"/>
        </w:rPr>
        <w:t>Created by &amp; at</w:t>
      </w:r>
    </w:p>
    <w:p>
      <w:pPr>
        <w:numPr>
          <w:ilvl w:val="0"/>
          <w:numId w:val="2"/>
        </w:numPr>
        <w:ind w:left="420" w:leftChars="0" w:hanging="420" w:firstLineChars="0"/>
        <w:rPr>
          <w:rFonts w:hint="default" w:cs="Calibri" w:asciiTheme="minorAscii" w:hAnsiTheme="minorAscii"/>
          <w:b w:val="0"/>
          <w:bCs w:val="0"/>
          <w:i w:val="0"/>
          <w:iCs w:val="0"/>
          <w:sz w:val="24"/>
          <w:szCs w:val="24"/>
          <w:highlight w:val="yellow"/>
          <w:lang w:val="en-US"/>
        </w:rPr>
      </w:pPr>
      <w:r>
        <w:rPr>
          <w:rFonts w:hint="default" w:cs="Calibri" w:asciiTheme="minorAscii" w:hAnsiTheme="minorAscii"/>
          <w:b w:val="0"/>
          <w:bCs w:val="0"/>
          <w:i w:val="0"/>
          <w:iCs w:val="0"/>
          <w:sz w:val="24"/>
          <w:szCs w:val="24"/>
          <w:highlight w:val="yellow"/>
          <w:lang w:val="en-US"/>
        </w:rPr>
        <w:t>Updated by &amp; at</w:t>
      </w:r>
    </w:p>
    <w:p>
      <w:pPr>
        <w:rPr>
          <w:rFonts w:hint="default" w:asciiTheme="minorAscii" w:hAnsiTheme="minorAscii"/>
          <w:b w:val="0"/>
          <w:bCs w:val="0"/>
          <w:i w:val="0"/>
          <w:iCs w:val="0"/>
          <w:sz w:val="24"/>
          <w:szCs w:val="24"/>
          <w:highlight w:val="none"/>
          <w:lang w:val="en-US"/>
        </w:rPr>
      </w:pP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7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shd w:val="clear" w:color="auto" w:fill="BDD6EE" w:themeFill="accent1" w:themeFillTint="66"/>
          </w:tcPr>
          <w:p>
            <w:pPr>
              <w:widowControl w:val="0"/>
              <w:jc w:val="center"/>
              <w:rPr>
                <w:rFonts w:hint="default" w:cs="Calibri" w:asciiTheme="minorAscii" w:hAnsiTheme="minorAscii"/>
                <w:b/>
                <w:bCs/>
                <w:i w:val="0"/>
                <w:iCs w:val="0"/>
                <w:sz w:val="24"/>
                <w:szCs w:val="24"/>
                <w:highlight w:val="none"/>
                <w:vertAlign w:val="baseline"/>
                <w:lang w:val="en-US"/>
              </w:rPr>
            </w:pPr>
            <w:r>
              <w:rPr>
                <w:rFonts w:hint="default" w:cs="Calibri" w:asciiTheme="minorAscii" w:hAnsiTheme="minorAscii"/>
                <w:b/>
                <w:bCs/>
                <w:i w:val="0"/>
                <w:iCs w:val="0"/>
                <w:sz w:val="24"/>
                <w:szCs w:val="24"/>
                <w:highlight w:val="none"/>
                <w:vertAlign w:val="baseline"/>
                <w:lang w:val="en-US"/>
              </w:rPr>
              <w:t>FIELDS</w:t>
            </w:r>
          </w:p>
        </w:tc>
        <w:tc>
          <w:tcPr>
            <w:tcW w:w="7082" w:type="dxa"/>
            <w:shd w:val="clear" w:color="auto" w:fill="BDD6EE" w:themeFill="accent1" w:themeFillTint="66"/>
          </w:tcPr>
          <w:p>
            <w:pPr>
              <w:widowControl w:val="0"/>
              <w:jc w:val="center"/>
              <w:rPr>
                <w:rFonts w:hint="default" w:cs="Calibri" w:asciiTheme="minorAscii" w:hAnsiTheme="minorAscii"/>
                <w:b/>
                <w:bCs/>
                <w:i w:val="0"/>
                <w:iCs w:val="0"/>
                <w:sz w:val="24"/>
                <w:szCs w:val="24"/>
                <w:highlight w:val="none"/>
                <w:vertAlign w:val="baseline"/>
                <w:lang w:val="en-US"/>
              </w:rPr>
            </w:pPr>
            <w:r>
              <w:rPr>
                <w:rFonts w:hint="default" w:cs="Calibri"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Add Data</w:t>
            </w:r>
          </w:p>
        </w:tc>
        <w:tc>
          <w:tcPr>
            <w:tcW w:w="7082" w:type="dxa"/>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User can add new category by clicking on ‘Add Data’ button. Once clicked, following input fields will be displayed:</w:t>
            </w:r>
          </w:p>
          <w:p>
            <w:pPr>
              <w:widowControl w:val="0"/>
              <w:numPr>
                <w:ilvl w:val="0"/>
                <w:numId w:val="3"/>
              </w:numPr>
              <w:ind w:left="420" w:leftChars="0" w:hanging="420" w:firstLine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Category Name</w:t>
            </w:r>
          </w:p>
          <w:p>
            <w:pPr>
              <w:widowControl w:val="0"/>
              <w:numPr>
                <w:ilvl w:val="0"/>
                <w:numId w:val="3"/>
              </w:numPr>
              <w:ind w:left="420" w:leftChars="0" w:hanging="420" w:firstLine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Assigned to designation</w:t>
            </w:r>
          </w:p>
          <w:p>
            <w:pPr>
              <w:widowControl w:val="0"/>
              <w:numPr>
                <w:ilvl w:val="0"/>
                <w:numId w:val="3"/>
              </w:numPr>
              <w:ind w:left="420" w:leftChars="0" w:hanging="420" w:firstLine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Remark</w:t>
            </w:r>
          </w:p>
          <w:p>
            <w:pPr>
              <w:widowControl w:val="0"/>
              <w:numPr>
                <w:ilvl w:val="0"/>
                <w:numId w:val="3"/>
              </w:numPr>
              <w:ind w:left="420" w:leftChars="0" w:hanging="420" w:firstLine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Is Active</w:t>
            </w:r>
          </w:p>
          <w:p>
            <w:pPr>
              <w:widowControl w:val="0"/>
              <w:numPr>
                <w:ilvl w:val="0"/>
                <w:numId w:val="3"/>
              </w:numPr>
              <w:ind w:left="420" w:leftChars="0" w:hanging="420" w:firstLine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Submit (button)</w:t>
            </w: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cs="Calibri" w:asciiTheme="minorAscii" w:hAnsiTheme="minorAscii"/>
                <w:b w:val="0"/>
                <w:bCs w:val="0"/>
                <w:i w:val="0"/>
                <w:iCs w:val="0"/>
                <w:sz w:val="24"/>
                <w:szCs w:val="24"/>
                <w:highlight w:val="none"/>
                <w:shd w:val="clear" w:fill="FFFFFF" w:themeFill="background1"/>
                <w:vertAlign w:val="baseline"/>
                <w:lang w:val="en-US"/>
              </w:rPr>
            </w:pPr>
            <w:r>
              <w:rPr>
                <w:rFonts w:hint="default" w:cs="Calibri" w:asciiTheme="minorAscii" w:hAnsiTheme="minorAscii"/>
                <w:b w:val="0"/>
                <w:bCs w:val="0"/>
                <w:i w:val="0"/>
                <w:iCs w:val="0"/>
                <w:sz w:val="24"/>
                <w:szCs w:val="24"/>
                <w:highlight w:val="none"/>
                <w:vertAlign w:val="baseline"/>
                <w:lang w:val="en-US"/>
              </w:rPr>
              <w:t>Category Name field consists of input box where user will enter the name of the category. It will accept capital and small characters, numbers and space.</w:t>
            </w:r>
            <w:r>
              <w:rPr>
                <w:rFonts w:hint="default" w:cs="Calibri" w:asciiTheme="minorAscii" w:hAnsiTheme="minorAscii"/>
                <w:b w:val="0"/>
                <w:bCs w:val="0"/>
                <w:i w:val="0"/>
                <w:iCs w:val="0"/>
                <w:sz w:val="24"/>
                <w:szCs w:val="24"/>
                <w:highlight w:val="none"/>
                <w:shd w:val="clear"/>
                <w:vertAlign w:val="baseline"/>
                <w:lang w:val="en-US"/>
              </w:rPr>
              <w:t xml:space="preserve"> </w:t>
            </w:r>
            <w:r>
              <w:rPr>
                <w:rFonts w:hint="default" w:cs="Calibri" w:asciiTheme="minorAscii" w:hAnsiTheme="minorAscii"/>
                <w:b w:val="0"/>
                <w:bCs w:val="0"/>
                <w:i w:val="0"/>
                <w:iCs w:val="0"/>
                <w:sz w:val="24"/>
                <w:szCs w:val="24"/>
                <w:highlight w:val="none"/>
                <w:shd w:val="clear" w:fill="FFFFFF" w:themeFill="background1"/>
                <w:vertAlign w:val="baseline"/>
                <w:lang w:val="en-US"/>
              </w:rPr>
              <w:t xml:space="preserve">Maximum 50 characters will be accepted. It will accept english / marathi both the languages. </w:t>
            </w: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Assigned to Designation field is mapped from Connect Us-&gt; Master -&gt; Designation master. This field specifies which designation should have provision to which category. User can select one or many designations at a time. </w:t>
            </w: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Example: If user enters ABC category name and selects two designations as branch manager and cluster manager. Then in grid, it will display two rows. One row of ABC category for branch manager designation. One row of ABC category for cluster manager designation. </w:t>
            </w: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 </w:t>
            </w: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Remark field consists of input box which enables user to enter additional comments if any. It accepts both capital and small characters, space and all special characters. (Max 100 characters) Remark column is not mandatory.</w:t>
            </w: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Is Active field consists of two icons namely ‘Yes’ and ‘No’. If user clicks ‘Yes’, then this particular category will be displayed as active and this category will be displayed to user on App for code generation. If user selects ‘No’, then this category won’t be displayed to user on App and subsequently will not be able to generate code under this category.</w:t>
            </w: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Once user fills the above details and clicks on submit, category will get added.</w:t>
            </w: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Once category is added, the name of the creator and date and time will be displayed. </w:t>
            </w: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asciiTheme="minorAscii" w:hAnsiTheme="minorAscii"/>
                <w:i w:val="0"/>
                <w:iCs w:val="0"/>
                <w:sz w:val="24"/>
                <w:szCs w:val="24"/>
                <w:highlight w:val="none"/>
              </w:rPr>
            </w:pPr>
            <w:r>
              <w:rPr>
                <w:highlight w:val="none"/>
              </w:rPr>
              <w:drawing>
                <wp:inline distT="0" distB="0" distL="114300" distR="114300">
                  <wp:extent cx="4414520" cy="2483485"/>
                  <wp:effectExtent l="0" t="0" r="5080" b="571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pic:cNvPicPr>
                            <a:picLocks noChangeAspect="1"/>
                          </pic:cNvPicPr>
                        </pic:nvPicPr>
                        <pic:blipFill>
                          <a:blip r:embed="rId5"/>
                          <a:stretch>
                            <a:fillRect/>
                          </a:stretch>
                        </pic:blipFill>
                        <pic:spPr>
                          <a:xfrm>
                            <a:off x="0" y="0"/>
                            <a:ext cx="4414520" cy="2483485"/>
                          </a:xfrm>
                          <a:prstGeom prst="rect">
                            <a:avLst/>
                          </a:prstGeom>
                          <a:noFill/>
                          <a:ln>
                            <a:noFill/>
                          </a:ln>
                        </pic:spPr>
                      </pic:pic>
                    </a:graphicData>
                  </a:graphic>
                </wp:inline>
              </w:drawing>
            </w:r>
          </w:p>
          <w:p>
            <w:pPr>
              <w:widowControl w:val="0"/>
              <w:numPr>
                <w:ilvl w:val="0"/>
                <w:numId w:val="0"/>
              </w:numPr>
              <w:jc w:val="both"/>
              <w:rPr>
                <w:rFonts w:hint="default" w:asciiTheme="minorAscii" w:hAnsiTheme="minorAscii"/>
                <w:i w:val="0"/>
                <w:iCs w:val="0"/>
                <w:sz w:val="24"/>
                <w:szCs w:val="24"/>
                <w:highlight w:val="none"/>
                <w:lang w:val="en-US"/>
              </w:rPr>
            </w:pPr>
            <w:r>
              <w:rPr>
                <w:rFonts w:hint="default" w:asciiTheme="minorAscii" w:hAnsiTheme="minorAscii"/>
                <w:i w:val="0"/>
                <w:iCs w:val="0"/>
                <w:sz w:val="24"/>
                <w:szCs w:val="24"/>
                <w:highlight w:val="none"/>
                <w:lang w:val="en-US"/>
              </w:rPr>
              <w:t>Fig: Grid view</w:t>
            </w:r>
          </w:p>
          <w:p>
            <w:pPr>
              <w:widowControl w:val="0"/>
              <w:numPr>
                <w:ilvl w:val="0"/>
                <w:numId w:val="0"/>
              </w:numPr>
              <w:jc w:val="both"/>
              <w:rPr>
                <w:rFonts w:hint="default" w:asciiTheme="minorAscii" w:hAnsiTheme="minorAscii"/>
                <w:i w:val="0"/>
                <w:iCs w:val="0"/>
                <w:sz w:val="24"/>
                <w:szCs w:val="24"/>
                <w:highlight w:val="none"/>
                <w:lang w:val="en-US"/>
              </w:rPr>
            </w:pPr>
          </w:p>
          <w:p>
            <w:pPr>
              <w:widowControl w:val="0"/>
              <w:numPr>
                <w:ilvl w:val="0"/>
                <w:numId w:val="0"/>
              </w:numPr>
              <w:jc w:val="both"/>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rPr>
              <w:drawing>
                <wp:inline distT="0" distB="0" distL="114300" distR="114300">
                  <wp:extent cx="4359910" cy="2854960"/>
                  <wp:effectExtent l="0" t="0" r="8890" b="254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6"/>
                          <a:stretch>
                            <a:fillRect/>
                          </a:stretch>
                        </pic:blipFill>
                        <pic:spPr>
                          <a:xfrm>
                            <a:off x="0" y="0"/>
                            <a:ext cx="4359910" cy="2854960"/>
                          </a:xfrm>
                          <a:prstGeom prst="rect">
                            <a:avLst/>
                          </a:prstGeom>
                          <a:noFill/>
                          <a:ln>
                            <a:noFill/>
                          </a:ln>
                        </pic:spPr>
                      </pic:pic>
                    </a:graphicData>
                  </a:graphic>
                </wp:inline>
              </w:drawing>
            </w:r>
          </w:p>
          <w:p>
            <w:pPr>
              <w:widowControl w:val="0"/>
              <w:numPr>
                <w:ilvl w:val="0"/>
                <w:numId w:val="0"/>
              </w:numPr>
              <w:jc w:val="both"/>
              <w:rPr>
                <w:rFonts w:hint="default" w:asciiTheme="minorAscii" w:hAnsiTheme="minorAscii"/>
                <w:i w:val="0"/>
                <w:iCs w:val="0"/>
                <w:sz w:val="24"/>
                <w:szCs w:val="24"/>
                <w:highlight w:val="none"/>
                <w:lang w:val="en-US"/>
              </w:rPr>
            </w:pPr>
            <w:r>
              <w:rPr>
                <w:rFonts w:hint="default" w:asciiTheme="minorAscii" w:hAnsiTheme="minorAscii"/>
                <w:i w:val="0"/>
                <w:iCs w:val="0"/>
                <w:sz w:val="24"/>
                <w:szCs w:val="24"/>
                <w:highlight w:val="none"/>
                <w:lang w:val="en-US"/>
              </w:rPr>
              <w:t>Fig: Add category</w:t>
            </w:r>
          </w:p>
          <w:p>
            <w:pPr>
              <w:widowControl w:val="0"/>
              <w:numPr>
                <w:ilvl w:val="0"/>
                <w:numId w:val="0"/>
              </w:numPr>
              <w:jc w:val="both"/>
              <w:rPr>
                <w:rFonts w:hint="default" w:asciiTheme="minorAscii" w:hAnsiTheme="minorAscii"/>
                <w:i w:val="0"/>
                <w:iCs w:val="0"/>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Action</w:t>
            </w:r>
          </w:p>
        </w:tc>
        <w:tc>
          <w:tcPr>
            <w:tcW w:w="7082" w:type="dxa"/>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This field consists of Set limit, Edit Data </w:t>
            </w:r>
            <w:r>
              <w:rPr>
                <w:rFonts w:hint="default" w:cs="Calibri" w:asciiTheme="minorAscii" w:hAnsiTheme="minorAscii"/>
                <w:b w:val="0"/>
                <w:bCs w:val="0"/>
                <w:i w:val="0"/>
                <w:iCs w:val="0"/>
                <w:sz w:val="24"/>
                <w:szCs w:val="24"/>
                <w:highlight w:val="none"/>
                <w:vertAlign w:val="baseline"/>
                <w:lang w:val="en-US"/>
              </w:rPr>
              <w:t>and View Data</w:t>
            </w:r>
            <w:r>
              <w:rPr>
                <w:rFonts w:hint="default" w:cs="Calibri" w:asciiTheme="minorAscii" w:hAnsiTheme="minorAscii"/>
                <w:b w:val="0"/>
                <w:bCs w:val="0"/>
                <w:i w:val="0"/>
                <w:iCs w:val="0"/>
                <w:sz w:val="24"/>
                <w:szCs w:val="24"/>
                <w:highlight w:val="none"/>
                <w:vertAlign w:val="baseline"/>
                <w:lang w:val="en-US"/>
              </w:rPr>
              <w:t xml:space="preserve">. </w:t>
            </w:r>
          </w:p>
          <w:p>
            <w:pPr>
              <w:widowControl w:val="0"/>
              <w:jc w:val="both"/>
              <w:rPr>
                <w:rFonts w:hint="default" w:cs="Calibri" w:asciiTheme="minorAscii" w:hAnsiTheme="minorAscii"/>
                <w:b w:val="0"/>
                <w:bCs w:val="0"/>
                <w:i w:val="0"/>
                <w:iCs w:val="0"/>
                <w:sz w:val="24"/>
                <w:szCs w:val="24"/>
                <w:highlight w:val="none"/>
                <w:vertAlign w:val="baseline"/>
                <w:lang w:val="en-US"/>
              </w:rPr>
            </w:pPr>
          </w:p>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Edit data enable user to edit category name, remark and is active field.</w:t>
            </w:r>
          </w:p>
          <w:p>
            <w:pPr>
              <w:widowControl w:val="0"/>
              <w:jc w:val="both"/>
              <w:rPr>
                <w:rFonts w:hint="default" w:cs="Calibri" w:asciiTheme="minorAscii" w:hAnsiTheme="minorAscii"/>
                <w:b w:val="0"/>
                <w:bCs w:val="0"/>
                <w:i w:val="0"/>
                <w:iCs w:val="0"/>
                <w:sz w:val="24"/>
                <w:szCs w:val="24"/>
                <w:highlight w:val="none"/>
                <w:vertAlign w:val="baseline"/>
                <w:lang w:val="en-US"/>
              </w:rPr>
            </w:pPr>
          </w:p>
          <w:p>
            <w:pPr>
              <w:widowControl w:val="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vertAlign w:val="baseline"/>
                <w:lang w:val="en-US"/>
              </w:rPr>
              <w:t xml:space="preserve">Through set limit action </w:t>
            </w:r>
            <w:r>
              <w:rPr>
                <w:rFonts w:hint="default" w:cs="Calibri" w:asciiTheme="minorAscii" w:hAnsiTheme="minorAscii"/>
                <w:b w:val="0"/>
                <w:bCs w:val="0"/>
                <w:i w:val="0"/>
                <w:iCs w:val="0"/>
                <w:sz w:val="24"/>
                <w:szCs w:val="24"/>
                <w:highlight w:val="none"/>
                <w:lang w:val="en-US"/>
              </w:rPr>
              <w:t>user can set limit for promo code for each role.</w:t>
            </w:r>
          </w:p>
          <w:p>
            <w:pPr>
              <w:widowControl w:val="0"/>
              <w:jc w:val="both"/>
              <w:rPr>
                <w:rFonts w:hint="default" w:cs="Calibri" w:asciiTheme="minorAscii" w:hAnsiTheme="minorAscii"/>
                <w:b w:val="0"/>
                <w:bCs w:val="0"/>
                <w:i w:val="0"/>
                <w:iCs w:val="0"/>
                <w:sz w:val="24"/>
                <w:szCs w:val="24"/>
                <w:highlight w:val="none"/>
                <w:lang w:val="en-US"/>
              </w:rPr>
            </w:pPr>
          </w:p>
          <w:p>
            <w:pPr>
              <w:widowControl w:val="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View - It will display details of each category in vertical manner (same as while setting limit). It will have following read only fields:</w:t>
            </w:r>
          </w:p>
          <w:p>
            <w:pPr>
              <w:widowControl w:val="0"/>
              <w:numPr>
                <w:ilvl w:val="0"/>
                <w:numId w:val="4"/>
              </w:numPr>
              <w:ind w:left="420" w:leftChars="0" w:hanging="42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Category name</w:t>
            </w:r>
          </w:p>
          <w:p>
            <w:pPr>
              <w:widowControl w:val="0"/>
              <w:numPr>
                <w:ilvl w:val="0"/>
                <w:numId w:val="4"/>
              </w:numPr>
              <w:ind w:left="420" w:leftChars="0" w:hanging="42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Assigned designation</w:t>
            </w:r>
          </w:p>
          <w:p>
            <w:pPr>
              <w:widowControl w:val="0"/>
              <w:numPr>
                <w:ilvl w:val="0"/>
                <w:numId w:val="4"/>
              </w:numPr>
              <w:ind w:left="420" w:leftChars="0" w:hanging="42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Monthly limit</w:t>
            </w:r>
          </w:p>
          <w:p>
            <w:pPr>
              <w:widowControl w:val="0"/>
              <w:numPr>
                <w:ilvl w:val="0"/>
                <w:numId w:val="4"/>
              </w:numPr>
              <w:ind w:left="420" w:leftChars="0" w:hanging="420" w:firstLineChars="0"/>
              <w:jc w:val="both"/>
              <w:rPr>
                <w:rFonts w:hint="default" w:cs="Calibri" w:asciiTheme="minorAscii" w:hAnsiTheme="minorAscii"/>
                <w:b w:val="0"/>
                <w:bCs w:val="0"/>
                <w:i w:val="0"/>
                <w:iCs w:val="0"/>
                <w:sz w:val="24"/>
                <w:szCs w:val="24"/>
                <w:highlight w:val="yellow"/>
                <w:lang w:val="en-US"/>
              </w:rPr>
            </w:pPr>
            <w:r>
              <w:rPr>
                <w:rFonts w:hint="default" w:cs="Calibri" w:asciiTheme="minorAscii" w:hAnsiTheme="minorAscii"/>
                <w:b w:val="0"/>
                <w:bCs w:val="0"/>
                <w:i w:val="0"/>
                <w:iCs w:val="0"/>
                <w:sz w:val="24"/>
                <w:szCs w:val="24"/>
                <w:highlight w:val="yellow"/>
                <w:lang w:val="en-US"/>
              </w:rPr>
              <w:t>Created at &amp; by</w:t>
            </w:r>
          </w:p>
          <w:p>
            <w:pPr>
              <w:widowControl w:val="0"/>
              <w:numPr>
                <w:ilvl w:val="0"/>
                <w:numId w:val="4"/>
              </w:numPr>
              <w:ind w:left="420" w:leftChars="0" w:hanging="42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yellow"/>
                <w:lang w:val="en-US"/>
              </w:rPr>
              <w:t>Updated at &amp; by</w:t>
            </w:r>
          </w:p>
          <w:p>
            <w:pPr>
              <w:widowControl w:val="0"/>
              <w:numPr>
                <w:ilvl w:val="0"/>
                <w:numId w:val="4"/>
              </w:numPr>
              <w:ind w:left="420" w:leftChars="0" w:hanging="42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Exceptional user along with their limit (multiple users having same limit will be displayed with comma separated)</w:t>
            </w:r>
          </w:p>
          <w:p>
            <w:pPr>
              <w:widowControl w:val="0"/>
              <w:numPr>
                <w:ilvl w:val="0"/>
                <w:numId w:val="0"/>
              </w:numPr>
              <w:tabs>
                <w:tab w:val="left" w:pos="420"/>
              </w:tabs>
              <w:jc w:val="both"/>
              <w:rPr>
                <w:rFonts w:hint="default" w:cs="Calibri" w:asciiTheme="minorAscii" w:hAnsiTheme="minorAscii"/>
                <w:b w:val="0"/>
                <w:bCs w:val="0"/>
                <w:i w:val="0"/>
                <w:iCs w:val="0"/>
                <w:sz w:val="24"/>
                <w:szCs w:val="24"/>
                <w:highlight w:val="none"/>
                <w:lang w:val="en-US"/>
              </w:rPr>
            </w:pPr>
          </w:p>
          <w:p>
            <w:pPr>
              <w:widowControl w:val="0"/>
              <w:numPr>
                <w:ilvl w:val="0"/>
                <w:numId w:val="0"/>
              </w:numPr>
              <w:tabs>
                <w:tab w:val="left" w:pos="420"/>
              </w:tabs>
              <w:jc w:val="both"/>
              <w:rPr>
                <w:rFonts w:hint="default" w:cs="Calibri" w:asciiTheme="minorAscii" w:hAnsiTheme="minorAscii"/>
                <w:b w:val="0"/>
                <w:bCs w:val="0"/>
                <w:i w:val="0"/>
                <w:iCs w:val="0"/>
                <w:sz w:val="24"/>
                <w:szCs w:val="24"/>
                <w:highlight w:val="none"/>
                <w:lang w:val="en-US"/>
              </w:rPr>
            </w:pPr>
            <w:r>
              <w:rPr>
                <w:highlight w:val="none"/>
              </w:rPr>
              <w:drawing>
                <wp:inline distT="0" distB="0" distL="114300" distR="114300">
                  <wp:extent cx="4286250" cy="2411095"/>
                  <wp:effectExtent l="0" t="0" r="6350" b="1905"/>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pic:cNvPicPr>
                        </pic:nvPicPr>
                        <pic:blipFill>
                          <a:blip r:embed="rId7"/>
                          <a:stretch>
                            <a:fillRect/>
                          </a:stretch>
                        </pic:blipFill>
                        <pic:spPr>
                          <a:xfrm>
                            <a:off x="0" y="0"/>
                            <a:ext cx="4286250" cy="2411095"/>
                          </a:xfrm>
                          <a:prstGeom prst="rect">
                            <a:avLst/>
                          </a:prstGeom>
                          <a:noFill/>
                          <a:ln>
                            <a:noFill/>
                          </a:ln>
                        </pic:spPr>
                      </pic:pic>
                    </a:graphicData>
                  </a:graphic>
                </wp:inline>
              </w:drawing>
            </w:r>
          </w:p>
          <w:p>
            <w:pPr>
              <w:widowControl w:val="0"/>
              <w:numPr>
                <w:ilvl w:val="0"/>
                <w:numId w:val="0"/>
              </w:numPr>
              <w:tabs>
                <w:tab w:val="left" w:pos="420"/>
              </w:tabs>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Fig: category master -&gt; view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Assigned to Designation</w:t>
            </w:r>
          </w:p>
        </w:tc>
        <w:tc>
          <w:tcPr>
            <w:tcW w:w="7082" w:type="dxa"/>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The designations to which the particular category is assigned will be displayed here.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Remark</w:t>
            </w:r>
          </w:p>
        </w:tc>
        <w:tc>
          <w:tcPr>
            <w:tcW w:w="7082" w:type="dxa"/>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Any remark if added by user while adding category, it will be displayed here.</w:t>
            </w:r>
          </w:p>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Maximum 50 characters will be accepted. It will accept english / marathi both the languages.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Is Active</w:t>
            </w:r>
          </w:p>
        </w:tc>
        <w:tc>
          <w:tcPr>
            <w:tcW w:w="7082" w:type="dxa"/>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Is Active column will display either Yes or No status of category.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pPr>
              <w:widowControl w:val="0"/>
              <w:jc w:val="both"/>
              <w:rPr>
                <w:rFonts w:hint="default" w:cs="Calibri" w:asciiTheme="minorAscii" w:hAnsiTheme="minorAscii"/>
                <w:b w:val="0"/>
                <w:bCs w:val="0"/>
                <w:i w:val="0"/>
                <w:iCs w:val="0"/>
                <w:sz w:val="24"/>
                <w:szCs w:val="24"/>
                <w:highlight w:val="yellow"/>
                <w:vertAlign w:val="baseline"/>
                <w:lang w:val="en-US"/>
              </w:rPr>
            </w:pPr>
            <w:r>
              <w:rPr>
                <w:rFonts w:hint="default" w:cs="Calibri" w:asciiTheme="minorAscii" w:hAnsiTheme="minorAscii"/>
                <w:b w:val="0"/>
                <w:bCs w:val="0"/>
                <w:i w:val="0"/>
                <w:iCs w:val="0"/>
                <w:sz w:val="24"/>
                <w:szCs w:val="24"/>
                <w:highlight w:val="yellow"/>
                <w:vertAlign w:val="baseline"/>
                <w:lang w:val="en-US"/>
              </w:rPr>
              <w:t>Created at &amp; by</w:t>
            </w:r>
          </w:p>
        </w:tc>
        <w:tc>
          <w:tcPr>
            <w:tcW w:w="7082" w:type="dxa"/>
          </w:tcPr>
          <w:p>
            <w:pPr>
              <w:widowControl w:val="0"/>
              <w:jc w:val="both"/>
              <w:rPr>
                <w:rFonts w:hint="default" w:cs="Calibri" w:asciiTheme="minorAscii" w:hAnsiTheme="minorAscii"/>
                <w:b w:val="0"/>
                <w:bCs w:val="0"/>
                <w:i w:val="0"/>
                <w:iCs w:val="0"/>
                <w:sz w:val="24"/>
                <w:szCs w:val="24"/>
                <w:highlight w:val="yellow"/>
                <w:vertAlign w:val="baseline"/>
                <w:lang w:val="en-US"/>
              </w:rPr>
            </w:pPr>
            <w:r>
              <w:rPr>
                <w:rFonts w:hint="default" w:cs="Calibri" w:asciiTheme="minorAscii" w:hAnsiTheme="minorAscii"/>
                <w:b w:val="0"/>
                <w:bCs w:val="0"/>
                <w:i w:val="0"/>
                <w:iCs w:val="0"/>
                <w:sz w:val="24"/>
                <w:szCs w:val="24"/>
                <w:highlight w:val="yellow"/>
                <w:vertAlign w:val="baseline"/>
                <w:lang w:val="en-US"/>
              </w:rPr>
              <w:t xml:space="preserve">It will display the name of the employee and date &amp; time when the category was created.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pPr>
              <w:widowControl w:val="0"/>
              <w:jc w:val="both"/>
              <w:rPr>
                <w:rFonts w:hint="default" w:cs="Calibri" w:asciiTheme="minorAscii" w:hAnsiTheme="minorAscii"/>
                <w:b w:val="0"/>
                <w:bCs w:val="0"/>
                <w:i w:val="0"/>
                <w:iCs w:val="0"/>
                <w:sz w:val="24"/>
                <w:szCs w:val="24"/>
                <w:highlight w:val="yellow"/>
                <w:vertAlign w:val="baseline"/>
                <w:lang w:val="en-US"/>
              </w:rPr>
            </w:pPr>
            <w:r>
              <w:rPr>
                <w:rFonts w:hint="default" w:cs="Calibri" w:asciiTheme="minorAscii" w:hAnsiTheme="minorAscii"/>
                <w:b w:val="0"/>
                <w:bCs w:val="0"/>
                <w:i w:val="0"/>
                <w:iCs w:val="0"/>
                <w:sz w:val="24"/>
                <w:szCs w:val="24"/>
                <w:highlight w:val="yellow"/>
                <w:vertAlign w:val="baseline"/>
                <w:lang w:val="en-US"/>
              </w:rPr>
              <w:t>Updated at &amp; by</w:t>
            </w:r>
          </w:p>
        </w:tc>
        <w:tc>
          <w:tcPr>
            <w:tcW w:w="7082" w:type="dxa"/>
          </w:tcPr>
          <w:p>
            <w:pPr>
              <w:widowControl w:val="0"/>
              <w:jc w:val="both"/>
              <w:rPr>
                <w:rFonts w:hint="default" w:cs="Calibri" w:asciiTheme="minorAscii" w:hAnsiTheme="minorAscii"/>
                <w:b w:val="0"/>
                <w:bCs w:val="0"/>
                <w:i w:val="0"/>
                <w:iCs w:val="0"/>
                <w:sz w:val="24"/>
                <w:szCs w:val="24"/>
                <w:highlight w:val="yellow"/>
                <w:vertAlign w:val="baseline"/>
                <w:lang w:val="en-US"/>
              </w:rPr>
            </w:pPr>
            <w:r>
              <w:rPr>
                <w:rFonts w:hint="default" w:cs="Calibri" w:asciiTheme="minorAscii" w:hAnsiTheme="minorAscii"/>
                <w:b w:val="0"/>
                <w:bCs w:val="0"/>
                <w:i w:val="0"/>
                <w:iCs w:val="0"/>
                <w:sz w:val="24"/>
                <w:szCs w:val="24"/>
                <w:highlight w:val="yellow"/>
                <w:vertAlign w:val="baseline"/>
                <w:lang w:val="en-US"/>
              </w:rPr>
              <w:t xml:space="preserve">It will display name of the employee and date &amp; time when the limit was set, when the category was edited and when monthly limit for user or general category is edited. </w:t>
            </w:r>
          </w:p>
        </w:tc>
      </w:tr>
    </w:tbl>
    <w:p>
      <w:pPr>
        <w:rPr>
          <w:rFonts w:hint="default" w:asciiTheme="minorAscii" w:hAnsiTheme="minorAscii"/>
          <w:b w:val="0"/>
          <w:bCs w:val="0"/>
          <w:i w:val="0"/>
          <w:iCs w:val="0"/>
          <w:sz w:val="24"/>
          <w:szCs w:val="24"/>
          <w:highlight w:val="none"/>
          <w:lang w:val="en-US"/>
        </w:rPr>
      </w:pPr>
    </w:p>
    <w:p>
      <w:pPr>
        <w:rPr>
          <w:rFonts w:hint="default" w:asciiTheme="minorAscii" w:hAnsiTheme="minorAscii"/>
          <w:i w:val="0"/>
          <w:iCs w:val="0"/>
          <w:sz w:val="24"/>
          <w:szCs w:val="24"/>
          <w:highlight w:val="none"/>
          <w:lang w:val="en-US"/>
        </w:rPr>
      </w:pPr>
      <w:r>
        <w:rPr>
          <w:rFonts w:hint="default" w:asciiTheme="minorAscii" w:hAnsiTheme="minorAscii"/>
          <w:i w:val="0"/>
          <w:iCs w:val="0"/>
          <w:sz w:val="24"/>
          <w:szCs w:val="24"/>
          <w:highlight w:val="none"/>
          <w:lang w:val="en-US"/>
        </w:rPr>
        <w:t xml:space="preserve">Step 2 . Once category is added, user will have to set limit to each designation. Employee should click on “Set limit” action against designation entry from grid. </w:t>
      </w:r>
    </w:p>
    <w:p>
      <w:pPr>
        <w:rPr>
          <w:rFonts w:hint="default" w:asciiTheme="minorAscii" w:hAnsiTheme="minorAscii"/>
          <w:i w:val="0"/>
          <w:iCs w:val="0"/>
          <w:sz w:val="24"/>
          <w:szCs w:val="24"/>
          <w:highlight w:val="none"/>
          <w:lang w:val="en-US"/>
        </w:rPr>
      </w:pPr>
    </w:p>
    <w:p>
      <w:pPr>
        <w:rPr>
          <w:rFonts w:hint="default" w:asciiTheme="minorAscii" w:hAnsiTheme="minorAscii"/>
          <w:i w:val="0"/>
          <w:iCs w:val="0"/>
          <w:sz w:val="24"/>
          <w:szCs w:val="24"/>
          <w:highlight w:val="none"/>
          <w:lang w:val="en-US"/>
        </w:rPr>
      </w:pPr>
      <w:r>
        <w:rPr>
          <w:rFonts w:hint="default" w:asciiTheme="minorAscii" w:hAnsiTheme="minorAscii"/>
          <w:i w:val="0"/>
          <w:iCs w:val="0"/>
          <w:sz w:val="24"/>
          <w:szCs w:val="24"/>
          <w:highlight w:val="none"/>
          <w:lang w:val="en-US"/>
        </w:rPr>
        <w:t xml:space="preserve">Example: Once we set limit against designation of software developer as “4” then software developer will be able to generate code only 4 times for this particular category in a month. </w:t>
      </w:r>
    </w:p>
    <w:p>
      <w:pPr>
        <w:rPr>
          <w:rFonts w:hint="default" w:asciiTheme="minorAscii" w:hAnsiTheme="minorAscii"/>
          <w:i w:val="0"/>
          <w:iCs w:val="0"/>
          <w:sz w:val="24"/>
          <w:szCs w:val="24"/>
          <w:highlight w:val="none"/>
          <w:lang w:val="en-US"/>
        </w:rPr>
      </w:pPr>
    </w:p>
    <w:p>
      <w:pPr>
        <w:rPr>
          <w:rFonts w:hint="default" w:asciiTheme="minorAscii" w:hAnsiTheme="minorAscii"/>
          <w:i w:val="0"/>
          <w:iCs w:val="0"/>
          <w:sz w:val="24"/>
          <w:szCs w:val="24"/>
          <w:highlight w:val="none"/>
          <w:lang w:val="en-US"/>
        </w:rPr>
      </w:pPr>
      <w:r>
        <w:rPr>
          <w:rFonts w:hint="default" w:asciiTheme="minorAscii" w:hAnsiTheme="minorAscii"/>
          <w:i w:val="0"/>
          <w:iCs w:val="0"/>
          <w:sz w:val="24"/>
          <w:szCs w:val="24"/>
          <w:highlight w:val="none"/>
          <w:lang w:val="en-US"/>
        </w:rPr>
        <w:t>In addition to this , we have made provision to set limit user wise. When we will click on “set limit” button for ABC category with one selected designation, it will display following fields:</w:t>
      </w:r>
    </w:p>
    <w:p>
      <w:pPr>
        <w:numPr>
          <w:ilvl w:val="0"/>
          <w:numId w:val="5"/>
        </w:numPr>
        <w:ind w:left="840" w:leftChars="0" w:hanging="420" w:firstLineChars="0"/>
        <w:rPr>
          <w:rFonts w:hint="default" w:asciiTheme="minorAscii" w:hAnsiTheme="minorAscii"/>
          <w:i w:val="0"/>
          <w:iCs w:val="0"/>
          <w:sz w:val="24"/>
          <w:szCs w:val="24"/>
          <w:highlight w:val="none"/>
          <w:lang w:val="en-US"/>
        </w:rPr>
      </w:pPr>
      <w:r>
        <w:rPr>
          <w:rFonts w:hint="default" w:asciiTheme="minorAscii" w:hAnsiTheme="minorAscii"/>
          <w:i w:val="0"/>
          <w:iCs w:val="0"/>
          <w:sz w:val="24"/>
          <w:szCs w:val="24"/>
          <w:highlight w:val="none"/>
          <w:lang w:val="en-US"/>
        </w:rPr>
        <w:t>Category name</w:t>
      </w:r>
    </w:p>
    <w:p>
      <w:pPr>
        <w:numPr>
          <w:ilvl w:val="0"/>
          <w:numId w:val="5"/>
        </w:numPr>
        <w:ind w:left="840" w:leftChars="0" w:hanging="420" w:firstLineChars="0"/>
        <w:rPr>
          <w:rFonts w:hint="default" w:asciiTheme="minorAscii" w:hAnsiTheme="minorAscii"/>
          <w:i w:val="0"/>
          <w:iCs w:val="0"/>
          <w:sz w:val="24"/>
          <w:szCs w:val="24"/>
          <w:highlight w:val="none"/>
          <w:lang w:val="en-US"/>
        </w:rPr>
      </w:pPr>
      <w:r>
        <w:rPr>
          <w:rFonts w:hint="default" w:asciiTheme="minorAscii" w:hAnsiTheme="minorAscii"/>
          <w:i w:val="0"/>
          <w:iCs w:val="0"/>
          <w:sz w:val="24"/>
          <w:szCs w:val="24"/>
          <w:highlight w:val="none"/>
          <w:lang w:val="en-US"/>
        </w:rPr>
        <w:t>Assigned Designation</w:t>
      </w:r>
    </w:p>
    <w:p>
      <w:pPr>
        <w:numPr>
          <w:ilvl w:val="0"/>
          <w:numId w:val="5"/>
        </w:numPr>
        <w:ind w:left="840" w:leftChars="0" w:hanging="420" w:firstLineChars="0"/>
        <w:rPr>
          <w:rFonts w:hint="default" w:asciiTheme="minorAscii" w:hAnsiTheme="minorAscii"/>
          <w:i w:val="0"/>
          <w:iCs w:val="0"/>
          <w:sz w:val="24"/>
          <w:szCs w:val="24"/>
          <w:highlight w:val="none"/>
          <w:lang w:val="en-US"/>
        </w:rPr>
      </w:pPr>
      <w:r>
        <w:rPr>
          <w:rFonts w:hint="default" w:asciiTheme="minorAscii" w:hAnsiTheme="minorAscii"/>
          <w:i w:val="0"/>
          <w:iCs w:val="0"/>
          <w:sz w:val="24"/>
          <w:szCs w:val="24"/>
          <w:highlight w:val="none"/>
          <w:lang w:val="en-US"/>
        </w:rPr>
        <w:t xml:space="preserve">Set monthly limit </w:t>
      </w:r>
    </w:p>
    <w:p>
      <w:pPr>
        <w:numPr>
          <w:ilvl w:val="0"/>
          <w:numId w:val="5"/>
        </w:numPr>
        <w:ind w:left="840" w:leftChars="0" w:hanging="420" w:firstLineChars="0"/>
        <w:rPr>
          <w:rFonts w:hint="default" w:asciiTheme="minorAscii" w:hAnsiTheme="minorAscii"/>
          <w:i w:val="0"/>
          <w:iCs w:val="0"/>
          <w:sz w:val="24"/>
          <w:szCs w:val="24"/>
          <w:highlight w:val="none"/>
          <w:lang w:val="en-US"/>
        </w:rPr>
      </w:pPr>
      <w:r>
        <w:rPr>
          <w:rFonts w:hint="default" w:asciiTheme="minorAscii" w:hAnsiTheme="minorAscii"/>
          <w:i w:val="0"/>
          <w:iCs w:val="0"/>
          <w:sz w:val="24"/>
          <w:szCs w:val="24"/>
          <w:highlight w:val="none"/>
          <w:lang w:val="en-US"/>
        </w:rPr>
        <w:t>Save button</w:t>
      </w:r>
    </w:p>
    <w:p>
      <w:pPr>
        <w:numPr>
          <w:ilvl w:val="0"/>
          <w:numId w:val="5"/>
        </w:numPr>
        <w:ind w:left="840" w:leftChars="0" w:hanging="420" w:firstLineChars="0"/>
        <w:rPr>
          <w:rFonts w:hint="default" w:asciiTheme="minorAscii" w:hAnsiTheme="minorAscii"/>
          <w:i w:val="0"/>
          <w:iCs w:val="0"/>
          <w:sz w:val="24"/>
          <w:szCs w:val="24"/>
          <w:highlight w:val="none"/>
          <w:lang w:val="en-US"/>
        </w:rPr>
      </w:pPr>
      <w:r>
        <w:rPr>
          <w:rFonts w:hint="default" w:asciiTheme="minorAscii" w:hAnsiTheme="minorAscii"/>
          <w:i w:val="0"/>
          <w:iCs w:val="0"/>
          <w:sz w:val="24"/>
          <w:szCs w:val="24"/>
          <w:highlight w:val="none"/>
          <w:lang w:val="en-US"/>
        </w:rPr>
        <w:t>Add button</w:t>
      </w:r>
    </w:p>
    <w:p>
      <w:pPr>
        <w:numPr>
          <w:ilvl w:val="0"/>
          <w:numId w:val="0"/>
        </w:numPr>
        <w:ind w:left="420" w:leftChars="0"/>
        <w:rPr>
          <w:rFonts w:hint="default" w:asciiTheme="minorAscii" w:hAnsiTheme="minorAscii"/>
          <w:i w:val="0"/>
          <w:iCs w:val="0"/>
          <w:sz w:val="24"/>
          <w:szCs w:val="24"/>
          <w:highlight w:val="none"/>
          <w:lang w:val="en-US"/>
        </w:rPr>
      </w:pPr>
      <w:r>
        <w:rPr>
          <w:rFonts w:hint="default" w:asciiTheme="minorAscii" w:hAnsiTheme="minorAscii"/>
          <w:i w:val="0"/>
          <w:iCs w:val="0"/>
          <w:sz w:val="24"/>
          <w:szCs w:val="24"/>
          <w:highlight w:val="none"/>
          <w:lang w:val="en-US"/>
        </w:rPr>
        <w:t>----------------------------------------------------------------------------------------------------------Once user clicks on add button, following fields will be displayed in table below:</w:t>
      </w:r>
    </w:p>
    <w:p>
      <w:pPr>
        <w:numPr>
          <w:ilvl w:val="0"/>
          <w:numId w:val="5"/>
        </w:numPr>
        <w:ind w:left="840" w:leftChars="0" w:hanging="420" w:firstLineChars="0"/>
        <w:rPr>
          <w:rFonts w:hint="default" w:asciiTheme="minorAscii" w:hAnsiTheme="minorAscii"/>
          <w:i w:val="0"/>
          <w:iCs w:val="0"/>
          <w:sz w:val="24"/>
          <w:szCs w:val="24"/>
          <w:highlight w:val="none"/>
          <w:lang w:val="en-US"/>
        </w:rPr>
      </w:pPr>
      <w:r>
        <w:rPr>
          <w:rFonts w:hint="default" w:asciiTheme="minorAscii" w:hAnsiTheme="minorAscii"/>
          <w:i w:val="0"/>
          <w:iCs w:val="0"/>
          <w:sz w:val="24"/>
          <w:szCs w:val="24"/>
          <w:highlight w:val="none"/>
          <w:lang w:val="en-US"/>
        </w:rPr>
        <w:t>Exceptional user</w:t>
      </w:r>
    </w:p>
    <w:p>
      <w:pPr>
        <w:numPr>
          <w:ilvl w:val="0"/>
          <w:numId w:val="5"/>
        </w:numPr>
        <w:ind w:left="840" w:leftChars="0" w:hanging="420" w:firstLineChars="0"/>
        <w:rPr>
          <w:rFonts w:hint="default" w:asciiTheme="minorAscii" w:hAnsiTheme="minorAscii"/>
          <w:i w:val="0"/>
          <w:iCs w:val="0"/>
          <w:sz w:val="24"/>
          <w:szCs w:val="24"/>
          <w:highlight w:val="yellow"/>
          <w:lang w:val="en-US"/>
        </w:rPr>
      </w:pPr>
      <w:r>
        <w:rPr>
          <w:rFonts w:hint="default" w:asciiTheme="minorAscii" w:hAnsiTheme="minorAscii"/>
          <w:i w:val="0"/>
          <w:iCs w:val="0"/>
          <w:sz w:val="24"/>
          <w:szCs w:val="24"/>
          <w:highlight w:val="yellow"/>
          <w:lang w:val="en-US"/>
        </w:rPr>
        <w:t xml:space="preserve">Monthly used count </w:t>
      </w:r>
      <w:bookmarkStart w:id="0" w:name="_GoBack"/>
      <w:bookmarkEnd w:id="0"/>
    </w:p>
    <w:p>
      <w:pPr>
        <w:numPr>
          <w:ilvl w:val="0"/>
          <w:numId w:val="5"/>
        </w:numPr>
        <w:ind w:left="840" w:leftChars="0" w:hanging="420" w:firstLineChars="0"/>
        <w:rPr>
          <w:rFonts w:hint="default" w:asciiTheme="minorAscii" w:hAnsiTheme="minorAscii"/>
          <w:i w:val="0"/>
          <w:iCs w:val="0"/>
          <w:sz w:val="24"/>
          <w:szCs w:val="24"/>
          <w:highlight w:val="none"/>
          <w:lang w:val="en-US"/>
        </w:rPr>
      </w:pPr>
      <w:r>
        <w:rPr>
          <w:rFonts w:hint="default" w:asciiTheme="minorAscii" w:hAnsiTheme="minorAscii"/>
          <w:i w:val="0"/>
          <w:iCs w:val="0"/>
          <w:sz w:val="24"/>
          <w:szCs w:val="24"/>
          <w:highlight w:val="none"/>
          <w:lang w:val="en-US"/>
        </w:rPr>
        <w:t>extra limit</w:t>
      </w:r>
    </w:p>
    <w:p>
      <w:pPr>
        <w:numPr>
          <w:ilvl w:val="0"/>
          <w:numId w:val="5"/>
        </w:numPr>
        <w:ind w:left="840" w:leftChars="0" w:hanging="420" w:firstLineChars="0"/>
        <w:rPr>
          <w:rFonts w:hint="default" w:asciiTheme="minorAscii" w:hAnsiTheme="minorAscii"/>
          <w:i w:val="0"/>
          <w:iCs w:val="0"/>
          <w:sz w:val="24"/>
          <w:szCs w:val="24"/>
          <w:highlight w:val="none"/>
          <w:lang w:val="en-US"/>
        </w:rPr>
      </w:pPr>
      <w:r>
        <w:rPr>
          <w:rFonts w:hint="default" w:asciiTheme="minorAscii" w:hAnsiTheme="minorAscii"/>
          <w:i w:val="0"/>
          <w:iCs w:val="0"/>
          <w:sz w:val="24"/>
          <w:szCs w:val="24"/>
          <w:highlight w:val="none"/>
          <w:lang w:val="en-US"/>
        </w:rPr>
        <w:t>Add more (+ button)</w:t>
      </w:r>
    </w:p>
    <w:p>
      <w:pPr>
        <w:numPr>
          <w:ilvl w:val="0"/>
          <w:numId w:val="5"/>
        </w:numPr>
        <w:ind w:left="840" w:leftChars="0" w:hanging="420" w:firstLineChars="0"/>
        <w:rPr>
          <w:rFonts w:hint="default" w:asciiTheme="minorAscii" w:hAnsiTheme="minorAscii"/>
          <w:i w:val="0"/>
          <w:iCs w:val="0"/>
          <w:sz w:val="24"/>
          <w:szCs w:val="24"/>
          <w:highlight w:val="none"/>
          <w:lang w:val="en-US"/>
        </w:rPr>
      </w:pPr>
      <w:r>
        <w:rPr>
          <w:rFonts w:hint="default" w:asciiTheme="minorAscii" w:hAnsiTheme="minorAscii"/>
          <w:i w:val="0"/>
          <w:iCs w:val="0"/>
          <w:sz w:val="24"/>
          <w:szCs w:val="24"/>
          <w:highlight w:val="none"/>
          <w:lang w:val="en-US"/>
        </w:rPr>
        <w:t>Save button</w:t>
      </w:r>
    </w:p>
    <w:p>
      <w:pPr>
        <w:rPr>
          <w:rFonts w:hint="default" w:asciiTheme="minorAscii" w:hAnsiTheme="minorAscii"/>
          <w:i w:val="0"/>
          <w:iCs w:val="0"/>
          <w:sz w:val="24"/>
          <w:szCs w:val="24"/>
          <w:highlight w:val="none"/>
          <w:lang w:val="en-US"/>
        </w:rPr>
      </w:pP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3"/>
        <w:gridCol w:w="6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shd w:val="clear" w:color="auto" w:fill="BDD6EE" w:themeFill="accent1" w:themeFillTint="66"/>
          </w:tcPr>
          <w:p>
            <w:pPr>
              <w:widowControl w:val="0"/>
              <w:jc w:val="center"/>
              <w:rPr>
                <w:rFonts w:hint="default" w:cs="Calibri" w:asciiTheme="minorAscii" w:hAnsiTheme="minorAscii"/>
                <w:b/>
                <w:bCs/>
                <w:i w:val="0"/>
                <w:iCs w:val="0"/>
                <w:sz w:val="24"/>
                <w:szCs w:val="24"/>
                <w:highlight w:val="none"/>
                <w:vertAlign w:val="baseline"/>
                <w:lang w:val="en-US"/>
              </w:rPr>
            </w:pPr>
            <w:r>
              <w:rPr>
                <w:rFonts w:hint="default" w:cs="Calibri" w:asciiTheme="minorAscii" w:hAnsiTheme="minorAscii"/>
                <w:b/>
                <w:bCs/>
                <w:i w:val="0"/>
                <w:iCs w:val="0"/>
                <w:sz w:val="24"/>
                <w:szCs w:val="24"/>
                <w:highlight w:val="none"/>
                <w:vertAlign w:val="baseline"/>
                <w:lang w:val="en-US"/>
              </w:rPr>
              <w:t>FIELDS</w:t>
            </w:r>
          </w:p>
        </w:tc>
        <w:tc>
          <w:tcPr>
            <w:tcW w:w="6814" w:type="dxa"/>
            <w:shd w:val="clear" w:color="auto" w:fill="BDD6EE" w:themeFill="accent1" w:themeFillTint="66"/>
          </w:tcPr>
          <w:p>
            <w:pPr>
              <w:widowControl w:val="0"/>
              <w:jc w:val="center"/>
              <w:rPr>
                <w:rFonts w:hint="default" w:cs="Calibri" w:asciiTheme="minorAscii" w:hAnsiTheme="minorAscii"/>
                <w:b/>
                <w:bCs/>
                <w:i w:val="0"/>
                <w:iCs w:val="0"/>
                <w:sz w:val="24"/>
                <w:szCs w:val="24"/>
                <w:highlight w:val="none"/>
                <w:vertAlign w:val="baseline"/>
                <w:lang w:val="en-US"/>
              </w:rPr>
            </w:pPr>
            <w:r>
              <w:rPr>
                <w:rFonts w:hint="default" w:cs="Calibri"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Category Name</w:t>
            </w:r>
          </w:p>
          <w:p>
            <w:pPr>
              <w:widowControl w:val="0"/>
              <w:jc w:val="both"/>
              <w:rPr>
                <w:rFonts w:hint="default" w:cs="Calibri" w:asciiTheme="minorAscii" w:hAnsiTheme="minorAscii"/>
                <w:b w:val="0"/>
                <w:bCs w:val="0"/>
                <w:i w:val="0"/>
                <w:iCs w:val="0"/>
                <w:sz w:val="24"/>
                <w:szCs w:val="24"/>
                <w:highlight w:val="none"/>
                <w:vertAlign w:val="baseline"/>
                <w:lang w:val="en-US"/>
              </w:rPr>
            </w:pPr>
          </w:p>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Assigned designation </w:t>
            </w:r>
          </w:p>
        </w:tc>
        <w:tc>
          <w:tcPr>
            <w:tcW w:w="6814" w:type="dxa"/>
          </w:tcPr>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As we have clicked on set limit button of one particular category and designation, it will display the particular selected category name and assigned designation. </w:t>
            </w: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They are read only fields.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Set monthly limit</w:t>
            </w:r>
          </w:p>
        </w:tc>
        <w:tc>
          <w:tcPr>
            <w:tcW w:w="6814" w:type="dxa"/>
          </w:tcPr>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This will represent monthly limit for general users in that designation. </w:t>
            </w: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User will enter the monthly limit for this category - designation. </w:t>
            </w: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Allow limit up to max 300</w:t>
            </w:r>
            <w:r>
              <w:rPr>
                <w:rFonts w:hint="default" w:cs="Calibri" w:asciiTheme="minorAscii" w:hAnsiTheme="minorAscii"/>
                <w:b w:val="0"/>
                <w:bCs w:val="0"/>
                <w:i w:val="0"/>
                <w:iCs w:val="0"/>
                <w:sz w:val="24"/>
                <w:szCs w:val="24"/>
                <w:highlight w:val="none"/>
                <w:vertAlign w:val="superscript"/>
                <w:lang w:val="en-US"/>
              </w:rPr>
              <w:t>th</w:t>
            </w:r>
            <w:r>
              <w:rPr>
                <w:rFonts w:hint="default" w:cs="Calibri" w:asciiTheme="minorAscii" w:hAnsiTheme="minorAscii"/>
                <w:b w:val="0"/>
                <w:bCs w:val="0"/>
                <w:i w:val="0"/>
                <w:iCs w:val="0"/>
                <w:sz w:val="24"/>
                <w:szCs w:val="24"/>
                <w:highlight w:val="none"/>
                <w:vertAlign w:val="baseline"/>
                <w:lang w:val="en-US"/>
              </w:rPr>
              <w:t xml:space="preserve"> number only.</w:t>
            </w: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It won’t accept negative value, special characters, space, decimal value, characters.</w:t>
            </w: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Once user enters limit in this field, user will have to click on ‘save button’ so that this limit will be provided to general users of the mentioned designation. </w:t>
            </w: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Exceptional user</w:t>
            </w:r>
          </w:p>
        </w:tc>
        <w:tc>
          <w:tcPr>
            <w:tcW w:w="6814" w:type="dxa"/>
          </w:tcPr>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It is optional field. </w:t>
            </w: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As per selected designation, it will display list of active employees from masters-&gt; general master -&gt; employee master. Also, the same employee should be active in user master and have same designation in user master as in employee master. </w:t>
            </w: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(example: if designation is branch manager, then in this drop-down it will display all active branch managers)</w:t>
            </w: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It will be multi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both"/>
              <w:rPr>
                <w:rFonts w:hint="default" w:cs="Calibri" w:asciiTheme="minorAscii" w:hAnsiTheme="minorAscii"/>
                <w:b w:val="0"/>
                <w:bCs w:val="0"/>
                <w:i w:val="0"/>
                <w:iCs w:val="0"/>
                <w:sz w:val="24"/>
                <w:szCs w:val="24"/>
                <w:highlight w:val="yellow"/>
                <w:vertAlign w:val="baseline"/>
                <w:lang w:val="en-US"/>
              </w:rPr>
            </w:pPr>
            <w:r>
              <w:rPr>
                <w:rFonts w:hint="default" w:cs="Calibri" w:asciiTheme="minorAscii" w:hAnsiTheme="minorAscii"/>
                <w:b w:val="0"/>
                <w:bCs w:val="0"/>
                <w:i w:val="0"/>
                <w:iCs w:val="0"/>
                <w:sz w:val="24"/>
                <w:szCs w:val="24"/>
                <w:highlight w:val="yellow"/>
                <w:vertAlign w:val="baseline"/>
                <w:lang w:val="en-US"/>
              </w:rPr>
              <w:t xml:space="preserve">Monthly used Count </w:t>
            </w:r>
          </w:p>
        </w:tc>
        <w:tc>
          <w:tcPr>
            <w:tcW w:w="6814" w:type="dxa"/>
          </w:tcPr>
          <w:p>
            <w:pPr>
              <w:widowControl w:val="0"/>
              <w:numPr>
                <w:ilvl w:val="0"/>
                <w:numId w:val="0"/>
              </w:numPr>
              <w:jc w:val="both"/>
              <w:rPr>
                <w:rFonts w:hint="default" w:cs="Calibri" w:asciiTheme="minorAscii" w:hAnsiTheme="minorAscii"/>
                <w:b w:val="0"/>
                <w:bCs w:val="0"/>
                <w:i w:val="0"/>
                <w:iCs w:val="0"/>
                <w:sz w:val="24"/>
                <w:szCs w:val="24"/>
                <w:highlight w:val="yellow"/>
                <w:vertAlign w:val="baseline"/>
                <w:lang w:val="en-US"/>
              </w:rPr>
            </w:pPr>
            <w:r>
              <w:rPr>
                <w:rFonts w:hint="default" w:cs="Calibri" w:asciiTheme="minorAscii" w:hAnsiTheme="minorAscii"/>
                <w:b w:val="0"/>
                <w:bCs w:val="0"/>
                <w:i w:val="0"/>
                <w:iCs w:val="0"/>
                <w:sz w:val="24"/>
                <w:szCs w:val="24"/>
                <w:highlight w:val="yellow"/>
                <w:vertAlign w:val="baseline"/>
                <w:lang w:val="en-US"/>
              </w:rPr>
              <w:t xml:space="preserve">It will display the count of code generated by the exceptional user for the particular category. </w:t>
            </w:r>
          </w:p>
          <w:p>
            <w:pPr>
              <w:widowControl w:val="0"/>
              <w:numPr>
                <w:ilvl w:val="0"/>
                <w:numId w:val="0"/>
              </w:numPr>
              <w:jc w:val="both"/>
              <w:rPr>
                <w:rFonts w:hint="default" w:cs="Calibri" w:asciiTheme="minorAscii" w:hAnsiTheme="minorAscii"/>
                <w:b w:val="0"/>
                <w:bCs w:val="0"/>
                <w:i w:val="0"/>
                <w:iCs w:val="0"/>
                <w:sz w:val="24"/>
                <w:szCs w:val="24"/>
                <w:highlight w:val="yellow"/>
                <w:vertAlign w:val="baseline"/>
                <w:lang w:val="en-US"/>
              </w:rPr>
            </w:pPr>
            <w:r>
              <w:rPr>
                <w:rFonts w:hint="default" w:cs="Calibri" w:asciiTheme="minorAscii" w:hAnsiTheme="minorAscii"/>
                <w:b w:val="0"/>
                <w:bCs w:val="0"/>
                <w:i w:val="0"/>
                <w:iCs w:val="0"/>
                <w:sz w:val="24"/>
                <w:szCs w:val="24"/>
                <w:highlight w:val="yellow"/>
                <w:vertAlign w:val="baseline"/>
                <w:lang w:val="en-US"/>
              </w:rPr>
              <w:t xml:space="preserve">If there are multiple users, then in ‘monthly used limit’ it should display the count of monthly promo code generated by each user separated by comma.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Monthly extra limit </w:t>
            </w:r>
          </w:p>
        </w:tc>
        <w:tc>
          <w:tcPr>
            <w:tcW w:w="6814" w:type="dxa"/>
          </w:tcPr>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Besides ‘exceptional user’ provide “monthly Limit” field. Here user will enter the monthly limit for the selected user or list of users.</w:t>
            </w: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Example: For designation php laravel developer, general limit is 2 and for Baliram extra limit is 4. That means, Baliram will be able to generated code for total 6 (2 + 4) times. </w:t>
            </w: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Allow limit up to max 300</w:t>
            </w:r>
            <w:r>
              <w:rPr>
                <w:rFonts w:hint="default" w:cs="Calibri" w:asciiTheme="minorAscii" w:hAnsiTheme="minorAscii"/>
                <w:b w:val="0"/>
                <w:bCs w:val="0"/>
                <w:i w:val="0"/>
                <w:iCs w:val="0"/>
                <w:sz w:val="24"/>
                <w:szCs w:val="24"/>
                <w:highlight w:val="none"/>
                <w:vertAlign w:val="superscript"/>
                <w:lang w:val="en-US"/>
              </w:rPr>
              <w:t>th</w:t>
            </w:r>
            <w:r>
              <w:rPr>
                <w:rFonts w:hint="default" w:cs="Calibri" w:asciiTheme="minorAscii" w:hAnsiTheme="minorAscii"/>
                <w:b w:val="0"/>
                <w:bCs w:val="0"/>
                <w:i w:val="0"/>
                <w:iCs w:val="0"/>
                <w:sz w:val="24"/>
                <w:szCs w:val="24"/>
                <w:highlight w:val="none"/>
                <w:vertAlign w:val="baseline"/>
                <w:lang w:val="en-US"/>
              </w:rPr>
              <w:t xml:space="preserve"> number only.</w:t>
            </w: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It won’t accept negative value, special characters, space, decimal value, characters. </w:t>
            </w: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Note: Limit for specific user wise will be as entered in “extra limit” field, however limit for for the rest of the general users of that designation will be as per the limit entered in “Set monthly limit” field above the 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Add button (provided above table)</w:t>
            </w:r>
          </w:p>
        </w:tc>
        <w:tc>
          <w:tcPr>
            <w:tcW w:w="6814" w:type="dxa"/>
          </w:tcPr>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Once user clicks on add button above table, then one more row will be generated for setting limit for another exceptional user.</w:t>
            </w: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It will display one more row of exceptional user and extra limit field. </w:t>
            </w: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In this case, exceptional users field should display the list of active users from employee master as per selected designation. In addition to this, it will not display list of users which are already selected in above row exceptional user field.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Save</w:t>
            </w:r>
          </w:p>
        </w:tc>
        <w:tc>
          <w:tcPr>
            <w:tcW w:w="6814" w:type="dxa"/>
          </w:tcPr>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Once user clicks on save button, data will get added and successful message will be displayed. </w:t>
            </w: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Once limit is set for designation (general) then it will be displayed in grid. </w:t>
            </w:r>
          </w:p>
        </w:tc>
      </w:tr>
    </w:tbl>
    <w:p>
      <w:pPr>
        <w:rPr>
          <w:rFonts w:hint="default" w:asciiTheme="minorAscii" w:hAnsiTheme="minorAscii"/>
          <w:i w:val="0"/>
          <w:iCs w:val="0"/>
          <w:sz w:val="24"/>
          <w:szCs w:val="24"/>
          <w:highlight w:val="none"/>
          <w:lang w:val="en-US"/>
        </w:rPr>
      </w:pPr>
    </w:p>
    <w:p>
      <w:pPr>
        <w:rPr>
          <w:highlight w:val="none"/>
        </w:rPr>
      </w:pPr>
      <w:r>
        <w:rPr>
          <w:highlight w:val="none"/>
        </w:rPr>
        <w:drawing>
          <wp:inline distT="0" distB="0" distL="114300" distR="114300">
            <wp:extent cx="5266690" cy="2962910"/>
            <wp:effectExtent l="0" t="0" r="3810" b="889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pic:cNvPicPr>
                      <a:picLocks noChangeAspect="1"/>
                    </pic:cNvPicPr>
                  </pic:nvPicPr>
                  <pic:blipFill>
                    <a:blip r:embed="rId8"/>
                    <a:stretch>
                      <a:fillRect/>
                    </a:stretch>
                  </pic:blipFill>
                  <pic:spPr>
                    <a:xfrm>
                      <a:off x="0" y="0"/>
                      <a:ext cx="5266690" cy="2962910"/>
                    </a:xfrm>
                    <a:prstGeom prst="rect">
                      <a:avLst/>
                    </a:prstGeom>
                    <a:noFill/>
                    <a:ln>
                      <a:noFill/>
                    </a:ln>
                  </pic:spPr>
                </pic:pic>
              </a:graphicData>
            </a:graphic>
          </wp:inline>
        </w:drawing>
      </w:r>
    </w:p>
    <w:p>
      <w:pPr>
        <w:rPr>
          <w:rFonts w:hint="default"/>
          <w:highlight w:val="none"/>
          <w:lang w:val="en-US"/>
        </w:rPr>
      </w:pPr>
      <w:r>
        <w:rPr>
          <w:rFonts w:hint="default"/>
          <w:highlight w:val="none"/>
          <w:lang w:val="en-US"/>
        </w:rPr>
        <w:t xml:space="preserve">Fig: set limit </w:t>
      </w:r>
    </w:p>
    <w:p>
      <w:pPr>
        <w:rPr>
          <w:rFonts w:hint="default" w:asciiTheme="minorAscii" w:hAnsiTheme="minorAscii"/>
          <w:i w:val="0"/>
          <w:iCs w:val="0"/>
          <w:sz w:val="24"/>
          <w:szCs w:val="24"/>
          <w:highlight w:val="none"/>
          <w:lang w:val="en-US"/>
        </w:rPr>
      </w:pPr>
    </w:p>
    <w:p>
      <w:pPr>
        <w:rPr>
          <w:rFonts w:hint="default" w:asciiTheme="minorAscii" w:hAnsiTheme="minorAscii"/>
          <w:i w:val="0"/>
          <w:iCs w:val="0"/>
          <w:sz w:val="24"/>
          <w:szCs w:val="24"/>
          <w:highlight w:val="none"/>
          <w:lang w:val="en-US"/>
        </w:rPr>
      </w:pPr>
      <w:r>
        <w:rPr>
          <w:rFonts w:hint="default" w:asciiTheme="minorAscii" w:hAnsiTheme="minorAscii"/>
          <w:i w:val="0"/>
          <w:iCs w:val="0"/>
          <w:sz w:val="24"/>
          <w:szCs w:val="24"/>
          <w:highlight w:val="none"/>
          <w:lang w:val="en-US"/>
        </w:rPr>
        <w:t>Step 3. Employees once signs in MY CS application, he will see “Authorisation Code” menu on home screen. Once user taps on this icon, he will be directed to page where employee will have to select the category from drop-down.</w:t>
      </w:r>
    </w:p>
    <w:p>
      <w:pPr>
        <w:rPr>
          <w:rFonts w:hint="default" w:asciiTheme="minorAscii" w:hAnsiTheme="minorAscii"/>
          <w:i w:val="0"/>
          <w:iCs w:val="0"/>
          <w:sz w:val="24"/>
          <w:szCs w:val="24"/>
          <w:highlight w:val="none"/>
          <w:lang w:val="en-US"/>
        </w:rPr>
      </w:pPr>
    </w:p>
    <w:p>
      <w:pPr>
        <w:rPr>
          <w:rFonts w:hint="default" w:asciiTheme="minorAscii" w:hAnsiTheme="minorAscii"/>
          <w:i w:val="0"/>
          <w:iCs w:val="0"/>
          <w:sz w:val="24"/>
          <w:szCs w:val="24"/>
          <w:highlight w:val="none"/>
          <w:lang w:val="en-US"/>
        </w:rPr>
      </w:pPr>
      <w:r>
        <w:rPr>
          <w:rFonts w:hint="default" w:asciiTheme="minorAscii" w:hAnsiTheme="minorAscii"/>
          <w:i w:val="0"/>
          <w:iCs w:val="0"/>
          <w:sz w:val="24"/>
          <w:szCs w:val="24"/>
          <w:highlight w:val="none"/>
          <w:lang w:val="en-US"/>
        </w:rPr>
        <w:t>Categories assigned to this employees designation will be displayed here. Once employee selects the category, “generate” button will be displayed.</w:t>
      </w:r>
    </w:p>
    <w:p>
      <w:pPr>
        <w:rPr>
          <w:rFonts w:hint="default" w:asciiTheme="minorAscii" w:hAnsiTheme="minorAscii"/>
          <w:i w:val="0"/>
          <w:iCs w:val="0"/>
          <w:sz w:val="24"/>
          <w:szCs w:val="24"/>
          <w:highlight w:val="none"/>
          <w:lang w:val="en-US"/>
        </w:rPr>
      </w:pPr>
      <w:r>
        <w:rPr>
          <w:rFonts w:hint="default" w:asciiTheme="minorAscii" w:hAnsiTheme="minorAscii"/>
          <w:i w:val="0"/>
          <w:iCs w:val="0"/>
          <w:sz w:val="24"/>
          <w:szCs w:val="24"/>
          <w:highlight w:val="none"/>
          <w:lang w:val="en-US"/>
        </w:rPr>
        <w:t>Once employee taps on generate button pop-up message will appear asking employee to confirm for generation of code.</w:t>
      </w:r>
    </w:p>
    <w:p>
      <w:pPr>
        <w:rPr>
          <w:rFonts w:hint="default" w:asciiTheme="minorAscii" w:hAnsiTheme="minorAscii"/>
          <w:i w:val="0"/>
          <w:iCs w:val="0"/>
          <w:sz w:val="24"/>
          <w:szCs w:val="24"/>
          <w:highlight w:val="none"/>
          <w:lang w:val="en-US"/>
        </w:rPr>
      </w:pPr>
    </w:p>
    <w:p>
      <w:pPr>
        <w:rPr>
          <w:rFonts w:hint="default" w:asciiTheme="minorAscii" w:hAnsiTheme="minorAscii"/>
          <w:i w:val="0"/>
          <w:iCs w:val="0"/>
          <w:sz w:val="24"/>
          <w:szCs w:val="24"/>
          <w:highlight w:val="none"/>
          <w:lang w:val="en-US"/>
        </w:rPr>
      </w:pPr>
      <w:r>
        <w:rPr>
          <w:rFonts w:hint="default" w:asciiTheme="minorAscii" w:hAnsiTheme="minorAscii"/>
          <w:i w:val="0"/>
          <w:iCs w:val="0"/>
          <w:sz w:val="24"/>
          <w:szCs w:val="24"/>
          <w:highlight w:val="none"/>
          <w:lang w:val="en-US"/>
        </w:rPr>
        <w:t>Once employee clicks yes, Auth code will be generated and category name will be displayed.</w:t>
      </w:r>
    </w:p>
    <w:p>
      <w:pPr>
        <w:rPr>
          <w:rFonts w:hint="default" w:asciiTheme="minorAscii" w:hAnsiTheme="minorAscii"/>
          <w:i w:val="0"/>
          <w:iCs w:val="0"/>
          <w:sz w:val="24"/>
          <w:szCs w:val="24"/>
          <w:highlight w:val="none"/>
          <w:lang w:val="en-US"/>
        </w:rPr>
      </w:pPr>
    </w:p>
    <w:p>
      <w:pPr>
        <w:rPr>
          <w:rFonts w:hint="default" w:asciiTheme="minorAscii" w:hAnsiTheme="minorAscii"/>
          <w:i w:val="0"/>
          <w:iCs w:val="0"/>
          <w:sz w:val="24"/>
          <w:szCs w:val="24"/>
          <w:highlight w:val="none"/>
          <w:lang w:val="en-US"/>
        </w:rPr>
      </w:pPr>
      <w:r>
        <w:rPr>
          <w:rFonts w:hint="default" w:asciiTheme="minorAscii" w:hAnsiTheme="minorAscii"/>
          <w:i w:val="0"/>
          <w:iCs w:val="0"/>
          <w:sz w:val="24"/>
          <w:szCs w:val="24"/>
          <w:highlight w:val="none"/>
          <w:lang w:val="en-US"/>
        </w:rPr>
        <w:t>Auth code format is kept such that it has 7 digits. Each time unique auth code will be generated. First digit refers to the category number and later 6 digits will be unique each time.</w:t>
      </w:r>
    </w:p>
    <w:p>
      <w:pPr>
        <w:rPr>
          <w:rFonts w:hint="default" w:asciiTheme="minorAscii" w:hAnsiTheme="minorAscii"/>
          <w:i w:val="0"/>
          <w:iCs w:val="0"/>
          <w:sz w:val="24"/>
          <w:szCs w:val="24"/>
          <w:highlight w:val="none"/>
          <w:lang w:val="en-US"/>
        </w:rPr>
      </w:pPr>
    </w:p>
    <w:p>
      <w:pPr>
        <w:rPr>
          <w:rFonts w:hint="default" w:asciiTheme="minorAscii" w:hAnsiTheme="minorAscii"/>
          <w:i w:val="0"/>
          <w:iCs w:val="0"/>
          <w:sz w:val="24"/>
          <w:szCs w:val="24"/>
          <w:highlight w:val="none"/>
          <w:lang w:val="en-US"/>
        </w:rPr>
      </w:pPr>
      <w:r>
        <w:rPr>
          <w:rFonts w:hint="default" w:asciiTheme="minorAscii" w:hAnsiTheme="minorAscii"/>
          <w:i w:val="0"/>
          <w:iCs w:val="0"/>
          <w:sz w:val="24"/>
          <w:szCs w:val="24"/>
          <w:highlight w:val="none"/>
          <w:lang w:val="en-US"/>
        </w:rPr>
        <w:t>This generated code will be entered by employees in padm bills in the field named as “Token Code”.</w:t>
      </w:r>
    </w:p>
    <w:p>
      <w:pPr>
        <w:rPr>
          <w:rFonts w:hint="default" w:asciiTheme="minorAscii" w:hAnsiTheme="minorAscii"/>
          <w:i w:val="0"/>
          <w:iCs w:val="0"/>
          <w:sz w:val="24"/>
          <w:szCs w:val="24"/>
          <w:highlight w:val="none"/>
          <w:lang w:val="en-US"/>
        </w:rPr>
      </w:pPr>
    </w:p>
    <w:p>
      <w:pPr>
        <w:rPr>
          <w:rFonts w:hint="default" w:asciiTheme="minorAscii" w:hAnsiTheme="minorAscii"/>
          <w:i w:val="0"/>
          <w:iCs w:val="0"/>
          <w:sz w:val="24"/>
          <w:szCs w:val="24"/>
          <w:highlight w:val="none"/>
          <w:lang w:val="en-US"/>
        </w:rPr>
      </w:pPr>
      <w:r>
        <w:rPr>
          <w:rFonts w:hint="default" w:asciiTheme="minorAscii" w:hAnsiTheme="minorAscii"/>
          <w:i w:val="0"/>
          <w:iCs w:val="0"/>
          <w:sz w:val="24"/>
          <w:szCs w:val="24"/>
          <w:highlight w:val="none"/>
          <w:lang w:val="en-US"/>
        </w:rPr>
        <w:t>Please note that, if employee has used all his limit for generating code for that particular category, then once again if he clicks to generate code it will display message “Your monthly limit has exceeded”.</w:t>
      </w:r>
    </w:p>
    <w:p>
      <w:pPr>
        <w:rPr>
          <w:rFonts w:hint="default" w:asciiTheme="minorAscii" w:hAnsiTheme="minorAscii"/>
          <w:i w:val="0"/>
          <w:iCs w:val="0"/>
          <w:sz w:val="24"/>
          <w:szCs w:val="24"/>
          <w:highlight w:val="none"/>
          <w:lang w:val="en-US"/>
        </w:rPr>
      </w:pPr>
    </w:p>
    <w:p>
      <w:pPr>
        <w:rPr>
          <w:rFonts w:hint="default" w:asciiTheme="minorAscii" w:hAnsiTheme="minorAscii"/>
          <w:i w:val="0"/>
          <w:iCs w:val="0"/>
          <w:sz w:val="24"/>
          <w:szCs w:val="24"/>
          <w:highlight w:val="none"/>
          <w:lang w:val="en-US"/>
        </w:rPr>
      </w:pPr>
      <w:r>
        <w:rPr>
          <w:rFonts w:hint="default" w:asciiTheme="minorAscii" w:hAnsiTheme="minorAscii"/>
          <w:i w:val="0"/>
          <w:iCs w:val="0"/>
          <w:sz w:val="24"/>
          <w:szCs w:val="24"/>
          <w:highlight w:val="none"/>
          <w:lang w:val="en-US"/>
        </w:rPr>
        <w:drawing>
          <wp:inline distT="0" distB="0" distL="114300" distR="114300">
            <wp:extent cx="2058035" cy="3933825"/>
            <wp:effectExtent l="0" t="0" r="12065" b="3175"/>
            <wp:docPr id="8" name="Picture 8" descr="MicrosoftTeams-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icrosoftTeams-image"/>
                    <pic:cNvPicPr>
                      <a:picLocks noChangeAspect="1"/>
                    </pic:cNvPicPr>
                  </pic:nvPicPr>
                  <pic:blipFill>
                    <a:blip r:embed="rId9"/>
                    <a:stretch>
                      <a:fillRect/>
                    </a:stretch>
                  </pic:blipFill>
                  <pic:spPr>
                    <a:xfrm>
                      <a:off x="0" y="0"/>
                      <a:ext cx="2058035" cy="3933825"/>
                    </a:xfrm>
                    <a:prstGeom prst="rect">
                      <a:avLst/>
                    </a:prstGeom>
                  </pic:spPr>
                </pic:pic>
              </a:graphicData>
            </a:graphic>
          </wp:inline>
        </w:drawing>
      </w:r>
      <w:r>
        <w:rPr>
          <w:rFonts w:hint="default" w:asciiTheme="minorAscii" w:hAnsiTheme="minorAscii"/>
          <w:i w:val="0"/>
          <w:iCs w:val="0"/>
          <w:sz w:val="24"/>
          <w:szCs w:val="24"/>
          <w:highlight w:val="none"/>
          <w:lang w:val="en-US"/>
        </w:rPr>
        <w:t xml:space="preserve">  </w:t>
      </w:r>
      <w:r>
        <w:rPr>
          <w:rFonts w:hint="default" w:asciiTheme="minorAscii" w:hAnsiTheme="minorAscii"/>
          <w:i w:val="0"/>
          <w:iCs w:val="0"/>
          <w:sz w:val="24"/>
          <w:szCs w:val="24"/>
          <w:highlight w:val="none"/>
          <w:lang w:val="en-US"/>
        </w:rPr>
        <w:drawing>
          <wp:inline distT="0" distB="0" distL="114300" distR="114300">
            <wp:extent cx="2118360" cy="3968750"/>
            <wp:effectExtent l="0" t="0" r="2540" b="6350"/>
            <wp:docPr id="9" name="Picture 9" descr="MicrosoftTeams-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icrosoftTeams-image (1)"/>
                    <pic:cNvPicPr>
                      <a:picLocks noChangeAspect="1"/>
                    </pic:cNvPicPr>
                  </pic:nvPicPr>
                  <pic:blipFill>
                    <a:blip r:embed="rId10"/>
                    <a:stretch>
                      <a:fillRect/>
                    </a:stretch>
                  </pic:blipFill>
                  <pic:spPr>
                    <a:xfrm>
                      <a:off x="0" y="0"/>
                      <a:ext cx="2118360" cy="3968750"/>
                    </a:xfrm>
                    <a:prstGeom prst="rect">
                      <a:avLst/>
                    </a:prstGeom>
                  </pic:spPr>
                </pic:pic>
              </a:graphicData>
            </a:graphic>
          </wp:inline>
        </w:drawing>
      </w:r>
    </w:p>
    <w:p>
      <w:pPr>
        <w:rPr>
          <w:rFonts w:hint="default" w:asciiTheme="minorAscii" w:hAnsiTheme="minorAscii"/>
          <w:i w:val="0"/>
          <w:iCs w:val="0"/>
          <w:sz w:val="24"/>
          <w:szCs w:val="24"/>
          <w:highlight w:val="none"/>
          <w:lang w:val="en-US"/>
        </w:rPr>
      </w:pPr>
      <w:r>
        <w:rPr>
          <w:rFonts w:hint="default" w:asciiTheme="minorAscii" w:hAnsiTheme="minorAscii"/>
          <w:i w:val="0"/>
          <w:iCs w:val="0"/>
          <w:sz w:val="24"/>
          <w:szCs w:val="24"/>
          <w:highlight w:val="none"/>
          <w:lang w:val="en-US"/>
        </w:rPr>
        <w:t>Fig: Code menu in MY CS app       Fig: Category drop-down in MY CS</w:t>
      </w:r>
    </w:p>
    <w:p>
      <w:pPr>
        <w:rPr>
          <w:rFonts w:hint="default" w:asciiTheme="minorAscii" w:hAnsiTheme="minorAscii"/>
          <w:i w:val="0"/>
          <w:iCs w:val="0"/>
          <w:sz w:val="24"/>
          <w:szCs w:val="24"/>
          <w:highlight w:val="none"/>
          <w:lang w:val="en-US"/>
        </w:rPr>
      </w:pPr>
    </w:p>
    <w:p>
      <w:pPr>
        <w:rPr>
          <w:rFonts w:hint="default" w:asciiTheme="minorAscii" w:hAnsiTheme="minorAscii"/>
          <w:i w:val="0"/>
          <w:iCs w:val="0"/>
          <w:sz w:val="24"/>
          <w:szCs w:val="24"/>
          <w:highlight w:val="none"/>
          <w:lang w:val="en-US"/>
        </w:rPr>
      </w:pPr>
      <w:r>
        <w:rPr>
          <w:rFonts w:hint="default" w:asciiTheme="minorAscii" w:hAnsiTheme="minorAscii"/>
          <w:i w:val="0"/>
          <w:iCs w:val="0"/>
          <w:sz w:val="24"/>
          <w:szCs w:val="24"/>
          <w:highlight w:val="none"/>
          <w:lang w:val="en-US"/>
        </w:rPr>
        <w:drawing>
          <wp:inline distT="0" distB="0" distL="114300" distR="114300">
            <wp:extent cx="2314575" cy="3508375"/>
            <wp:effectExtent l="0" t="0" r="9525" b="9525"/>
            <wp:docPr id="10" name="Picture 10" descr="MicrosoftTeams-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icrosoftTeams-image (2)"/>
                    <pic:cNvPicPr>
                      <a:picLocks noChangeAspect="1"/>
                    </pic:cNvPicPr>
                  </pic:nvPicPr>
                  <pic:blipFill>
                    <a:blip r:embed="rId11"/>
                    <a:stretch>
                      <a:fillRect/>
                    </a:stretch>
                  </pic:blipFill>
                  <pic:spPr>
                    <a:xfrm>
                      <a:off x="0" y="0"/>
                      <a:ext cx="2314575" cy="3508375"/>
                    </a:xfrm>
                    <a:prstGeom prst="rect">
                      <a:avLst/>
                    </a:prstGeom>
                  </pic:spPr>
                </pic:pic>
              </a:graphicData>
            </a:graphic>
          </wp:inline>
        </w:drawing>
      </w:r>
    </w:p>
    <w:p>
      <w:pPr>
        <w:numPr>
          <w:ilvl w:val="0"/>
          <w:numId w:val="0"/>
        </w:numPr>
        <w:ind w:left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Fig: list of categories assigned tho this designation</w:t>
      </w:r>
    </w:p>
    <w:p>
      <w:pPr>
        <w:numPr>
          <w:ilvl w:val="0"/>
          <w:numId w:val="0"/>
        </w:numPr>
        <w:ind w:leftChars="0"/>
        <w:rPr>
          <w:rFonts w:hint="default" w:cs="Calibri" w:asciiTheme="minorAscii" w:hAnsiTheme="minorAscii"/>
          <w:b w:val="0"/>
          <w:bCs w:val="0"/>
          <w:i w:val="0"/>
          <w:iCs w:val="0"/>
          <w:sz w:val="24"/>
          <w:szCs w:val="24"/>
          <w:highlight w:val="none"/>
          <w:lang w:val="en-US"/>
        </w:rPr>
      </w:pPr>
    </w:p>
    <w:p>
      <w:pPr>
        <w:numPr>
          <w:ilvl w:val="0"/>
          <w:numId w:val="0"/>
        </w:numPr>
        <w:ind w:left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Step 4. Moreover, at back-end user should have provision to extract report for the details of codes. Hence, create menu in connect-us namely “Promo Code Report”. It should consists of following input fields:</w:t>
      </w:r>
    </w:p>
    <w:p>
      <w:pPr>
        <w:numPr>
          <w:ilvl w:val="0"/>
          <w:numId w:val="6"/>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From Date - Mandatory field</w:t>
      </w:r>
    </w:p>
    <w:p>
      <w:pPr>
        <w:numPr>
          <w:ilvl w:val="0"/>
          <w:numId w:val="6"/>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To Date - Mandatory field</w:t>
      </w:r>
    </w:p>
    <w:p>
      <w:pPr>
        <w:numPr>
          <w:ilvl w:val="0"/>
          <w:numId w:val="6"/>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Designation </w:t>
      </w:r>
    </w:p>
    <w:p>
      <w:pPr>
        <w:numPr>
          <w:ilvl w:val="0"/>
          <w:numId w:val="6"/>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User : It will be drop-down consisting list of active employees from employee master.</w:t>
      </w:r>
    </w:p>
    <w:p>
      <w:pPr>
        <w:numPr>
          <w:ilvl w:val="0"/>
          <w:numId w:val="6"/>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Reset button</w:t>
      </w:r>
    </w:p>
    <w:p>
      <w:pPr>
        <w:numPr>
          <w:ilvl w:val="0"/>
          <w:numId w:val="6"/>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Submit button</w:t>
      </w:r>
    </w:p>
    <w:p>
      <w:pPr>
        <w:numPr>
          <w:ilvl w:val="0"/>
          <w:numId w:val="6"/>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Export Button (export button will be displayed after report is generated &amp; displayed. Once user clicks on export button, report will get download in .csv file containing same columns)</w:t>
      </w:r>
    </w:p>
    <w:p>
      <w:pPr>
        <w:numPr>
          <w:ilvl w:val="0"/>
          <w:numId w:val="0"/>
        </w:numPr>
        <w:rPr>
          <w:rFonts w:hint="default" w:cs="Calibri" w:asciiTheme="minorAscii" w:hAnsiTheme="minorAscii"/>
          <w:b w:val="0"/>
          <w:bCs w:val="0"/>
          <w:i w:val="0"/>
          <w:iCs w:val="0"/>
          <w:sz w:val="24"/>
          <w:szCs w:val="24"/>
          <w:highlight w:val="none"/>
          <w:lang w:val="en-US"/>
        </w:rPr>
      </w:pPr>
    </w:p>
    <w:p>
      <w:pPr>
        <w:numPr>
          <w:ilvl w:val="0"/>
          <w:numId w:val="0"/>
        </w:numPr>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Once user enters input fields, following columns should be displayed in grid stating details of each code:</w:t>
      </w:r>
    </w:p>
    <w:p>
      <w:pPr>
        <w:numPr>
          <w:ilvl w:val="0"/>
          <w:numId w:val="7"/>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Sr. No.</w:t>
      </w:r>
    </w:p>
    <w:p>
      <w:pPr>
        <w:numPr>
          <w:ilvl w:val="0"/>
          <w:numId w:val="7"/>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Date</w:t>
      </w:r>
    </w:p>
    <w:p>
      <w:pPr>
        <w:numPr>
          <w:ilvl w:val="0"/>
          <w:numId w:val="7"/>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Time</w:t>
      </w:r>
    </w:p>
    <w:p>
      <w:pPr>
        <w:numPr>
          <w:ilvl w:val="0"/>
          <w:numId w:val="7"/>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Promo Code </w:t>
      </w:r>
    </w:p>
    <w:p>
      <w:pPr>
        <w:numPr>
          <w:ilvl w:val="0"/>
          <w:numId w:val="7"/>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Category</w:t>
      </w:r>
    </w:p>
    <w:p>
      <w:pPr>
        <w:numPr>
          <w:ilvl w:val="0"/>
          <w:numId w:val="7"/>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Designation</w:t>
      </w:r>
    </w:p>
    <w:p>
      <w:pPr>
        <w:numPr>
          <w:ilvl w:val="0"/>
          <w:numId w:val="7"/>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User - Username of the person who generated the code. This user name should be displayed as per the login of each user account.</w:t>
      </w:r>
    </w:p>
    <w:p>
      <w:pPr>
        <w:numPr>
          <w:ilvl w:val="0"/>
          <w:numId w:val="0"/>
        </w:numPr>
        <w:tabs>
          <w:tab w:val="left" w:pos="420"/>
        </w:tabs>
        <w:rPr>
          <w:rFonts w:hint="default" w:cs="Calibri" w:asciiTheme="minorAscii" w:hAnsiTheme="minorAscii"/>
          <w:b w:val="0"/>
          <w:bCs w:val="0"/>
          <w:i w:val="0"/>
          <w:iCs w:val="0"/>
          <w:sz w:val="24"/>
          <w:szCs w:val="24"/>
          <w:highlight w:val="none"/>
          <w:lang w:val="en-US"/>
        </w:rPr>
      </w:pPr>
    </w:p>
    <w:p>
      <w:pPr>
        <w:rPr>
          <w:rFonts w:hint="default" w:asciiTheme="minorAscii" w:hAnsiTheme="minorAscii"/>
          <w:i w:val="0"/>
          <w:iCs w:val="0"/>
          <w:sz w:val="24"/>
          <w:szCs w:val="24"/>
          <w:highlight w:val="none"/>
        </w:rPr>
      </w:pPr>
      <w:r>
        <w:rPr>
          <w:highlight w:val="none"/>
        </w:rPr>
        <w:drawing>
          <wp:inline distT="0" distB="0" distL="114300" distR="114300">
            <wp:extent cx="5266690" cy="2962910"/>
            <wp:effectExtent l="0" t="0" r="3810" b="889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
                    <pic:cNvPicPr>
                      <a:picLocks noChangeAspect="1"/>
                    </pic:cNvPicPr>
                  </pic:nvPicPr>
                  <pic:blipFill>
                    <a:blip r:embed="rId12"/>
                    <a:stretch>
                      <a:fillRect/>
                    </a:stretch>
                  </pic:blipFill>
                  <pic:spPr>
                    <a:xfrm>
                      <a:off x="0" y="0"/>
                      <a:ext cx="5266690" cy="2962910"/>
                    </a:xfrm>
                    <a:prstGeom prst="rect">
                      <a:avLst/>
                    </a:prstGeom>
                    <a:noFill/>
                    <a:ln>
                      <a:noFill/>
                    </a:ln>
                  </pic:spPr>
                </pic:pic>
              </a:graphicData>
            </a:graphic>
          </wp:inline>
        </w:drawing>
      </w:r>
    </w:p>
    <w:p>
      <w:pPr>
        <w:rPr>
          <w:rFonts w:hint="default" w:asciiTheme="minorAscii" w:hAnsiTheme="minorAscii"/>
          <w:i w:val="0"/>
          <w:iCs w:val="0"/>
          <w:sz w:val="24"/>
          <w:szCs w:val="24"/>
          <w:highlight w:val="none"/>
          <w:lang w:val="en-US"/>
        </w:rPr>
      </w:pPr>
      <w:r>
        <w:rPr>
          <w:rFonts w:hint="default" w:asciiTheme="minorAscii" w:hAnsiTheme="minorAscii"/>
          <w:i w:val="0"/>
          <w:iCs w:val="0"/>
          <w:sz w:val="24"/>
          <w:szCs w:val="24"/>
          <w:highlight w:val="none"/>
          <w:lang w:val="en-US"/>
        </w:rPr>
        <w:t>Fig: Promocode report</w:t>
      </w:r>
    </w:p>
    <w:p>
      <w:pPr>
        <w:rPr>
          <w:rFonts w:hint="default" w:asciiTheme="minorAscii" w:hAnsiTheme="minorAscii"/>
          <w:i w:val="0"/>
          <w:iCs w:val="0"/>
          <w:sz w:val="24"/>
          <w:szCs w:val="24"/>
          <w:highlight w:val="none"/>
          <w:lang w:val="en-US"/>
        </w:rPr>
      </w:pPr>
    </w:p>
    <w:p>
      <w:pPr>
        <w:rPr>
          <w:rFonts w:hint="default" w:asciiTheme="minorAscii" w:hAnsiTheme="minorAscii"/>
          <w:sz w:val="24"/>
          <w:szCs w:val="24"/>
          <w:highlight w:val="none"/>
        </w:rPr>
      </w:pPr>
      <w:r>
        <w:rPr>
          <w:rFonts w:hint="default" w:asciiTheme="minorAscii" w:hAnsiTheme="minorAscii"/>
          <w:sz w:val="24"/>
          <w:szCs w:val="24"/>
          <w:highlight w:val="none"/>
        </w:rPr>
        <w:drawing>
          <wp:inline distT="0" distB="0" distL="114300" distR="114300">
            <wp:extent cx="5266690" cy="2962910"/>
            <wp:effectExtent l="0" t="0" r="3810" b="889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pic:cNvPicPr>
                  </pic:nvPicPr>
                  <pic:blipFill>
                    <a:blip r:embed="rId13"/>
                    <a:stretch>
                      <a:fillRect/>
                    </a:stretch>
                  </pic:blipFill>
                  <pic:spPr>
                    <a:xfrm>
                      <a:off x="0" y="0"/>
                      <a:ext cx="5266690" cy="2962910"/>
                    </a:xfrm>
                    <a:prstGeom prst="rect">
                      <a:avLst/>
                    </a:prstGeom>
                    <a:noFill/>
                    <a:ln>
                      <a:noFill/>
                    </a:ln>
                  </pic:spPr>
                </pic:pic>
              </a:graphicData>
            </a:graphic>
          </wp:inline>
        </w:drawing>
      </w:r>
    </w:p>
    <w:p>
      <w:pPr>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Fig: Promocode report .csv</w:t>
      </w:r>
      <w:r>
        <w:rPr>
          <w:rFonts w:hint="default" w:asciiTheme="minorAscii" w:hAnsiTheme="minorAscii"/>
          <w:sz w:val="24"/>
          <w:szCs w:val="24"/>
          <w:highlight w:val="none"/>
          <w:lang w:val="en-US"/>
        </w:rPr>
        <w:br w:type="textWrapping"/>
      </w:r>
    </w:p>
    <w:p>
      <w:pPr>
        <w:rPr>
          <w:rFonts w:hint="default" w:asciiTheme="minorAscii" w:hAnsiTheme="minorAscii"/>
          <w:b/>
          <w:bCs/>
          <w:i w:val="0"/>
          <w:iCs w:val="0"/>
          <w:sz w:val="24"/>
          <w:szCs w:val="24"/>
          <w:highlight w:val="none"/>
          <w:lang w:val="en-US"/>
        </w:rPr>
      </w:pPr>
      <w:r>
        <w:rPr>
          <w:rFonts w:hint="default" w:asciiTheme="minorAscii" w:hAnsiTheme="minorAscii"/>
          <w:b/>
          <w:bCs/>
          <w:i w:val="0"/>
          <w:iCs w:val="0"/>
          <w:sz w:val="24"/>
          <w:szCs w:val="24"/>
          <w:highlight w:val="none"/>
          <w:lang w:val="en-US"/>
        </w:rPr>
        <w:t>References of the users</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2"/>
        <w:gridCol w:w="1709"/>
        <w:gridCol w:w="3713"/>
        <w:gridCol w:w="14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shd w:val="clear" w:color="auto" w:fill="BDD6EE" w:themeFill="accent1" w:themeFillTint="66"/>
          </w:tcPr>
          <w:p>
            <w:pPr>
              <w:widowControl w:val="0"/>
              <w:jc w:val="cente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User</w:t>
            </w:r>
          </w:p>
        </w:tc>
        <w:tc>
          <w:tcPr>
            <w:tcW w:w="2130" w:type="dxa"/>
            <w:shd w:val="clear" w:color="auto" w:fill="BDD6EE" w:themeFill="accent1" w:themeFillTint="66"/>
          </w:tcPr>
          <w:p>
            <w:pPr>
              <w:widowControl w:val="0"/>
              <w:jc w:val="cente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Name</w:t>
            </w:r>
          </w:p>
        </w:tc>
        <w:tc>
          <w:tcPr>
            <w:tcW w:w="2130" w:type="dxa"/>
            <w:shd w:val="clear" w:color="auto" w:fill="BDD6EE" w:themeFill="accent1" w:themeFillTint="66"/>
          </w:tcPr>
          <w:p>
            <w:pPr>
              <w:widowControl w:val="0"/>
              <w:jc w:val="cente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Mail</w:t>
            </w:r>
          </w:p>
        </w:tc>
        <w:tc>
          <w:tcPr>
            <w:tcW w:w="2130" w:type="dxa"/>
            <w:shd w:val="clear" w:color="auto" w:fill="BDD6EE" w:themeFill="accent1" w:themeFillTint="66"/>
          </w:tcPr>
          <w:p>
            <w:pPr>
              <w:widowControl w:val="0"/>
              <w:jc w:val="cente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Contact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shd w:val="clear" w:color="auto" w:fill="FEF2CC" w:themeFill="accent4" w:themeFillTint="32"/>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Actual user</w:t>
            </w:r>
          </w:p>
        </w:tc>
        <w:tc>
          <w:tcPr>
            <w:tcW w:w="2130"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Jotiram pawar</w:t>
            </w:r>
          </w:p>
        </w:tc>
        <w:tc>
          <w:tcPr>
            <w:tcW w:w="2130" w:type="dxa"/>
          </w:tcPr>
          <w:p>
            <w:pPr>
              <w:widowControl w:val="0"/>
              <w:jc w:val="both"/>
              <w:rPr>
                <w:rFonts w:hint="default" w:asciiTheme="minorAscii" w:hAnsiTheme="minorAscii"/>
                <w:b w:val="0"/>
                <w:bCs w:val="0"/>
                <w:i w:val="0"/>
                <w:iCs w:val="0"/>
                <w:sz w:val="24"/>
                <w:szCs w:val="24"/>
                <w:highlight w:val="none"/>
                <w:vertAlign w:val="baseline"/>
                <w:lang w:val="en-US"/>
              </w:rPr>
            </w:pPr>
          </w:p>
        </w:tc>
        <w:tc>
          <w:tcPr>
            <w:tcW w:w="2130" w:type="dxa"/>
          </w:tcPr>
          <w:p>
            <w:pPr>
              <w:widowControl w:val="0"/>
              <w:jc w:val="both"/>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shd w:val="clear" w:color="auto" w:fill="FEF2CC" w:themeFill="accent4" w:themeFillTint="32"/>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Ticket created by (if any)</w:t>
            </w:r>
          </w:p>
        </w:tc>
        <w:tc>
          <w:tcPr>
            <w:tcW w:w="2130"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Jotiram pawar</w:t>
            </w:r>
          </w:p>
        </w:tc>
        <w:tc>
          <w:tcPr>
            <w:tcW w:w="2130" w:type="dxa"/>
          </w:tcPr>
          <w:p>
            <w:pPr>
              <w:widowControl w:val="0"/>
              <w:jc w:val="both"/>
              <w:rPr>
                <w:rFonts w:hint="default" w:asciiTheme="minorAscii" w:hAnsiTheme="minorAscii"/>
                <w:b w:val="0"/>
                <w:bCs w:val="0"/>
                <w:i w:val="0"/>
                <w:iCs w:val="0"/>
                <w:sz w:val="24"/>
                <w:szCs w:val="24"/>
                <w:highlight w:val="none"/>
                <w:vertAlign w:val="baseline"/>
                <w:lang w:val="en-US"/>
              </w:rPr>
            </w:pPr>
          </w:p>
        </w:tc>
        <w:tc>
          <w:tcPr>
            <w:tcW w:w="2130" w:type="dxa"/>
          </w:tcPr>
          <w:p>
            <w:pPr>
              <w:widowControl w:val="0"/>
              <w:jc w:val="both"/>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shd w:val="clear" w:color="auto" w:fill="FEF2CC" w:themeFill="accent4" w:themeFillTint="32"/>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business analyst</w:t>
            </w:r>
          </w:p>
        </w:tc>
        <w:tc>
          <w:tcPr>
            <w:tcW w:w="2130"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Manali bhadirage</w:t>
            </w:r>
          </w:p>
        </w:tc>
        <w:tc>
          <w:tcPr>
            <w:tcW w:w="2130"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Manali.bhadirage@techneai.com</w:t>
            </w:r>
          </w:p>
        </w:tc>
        <w:tc>
          <w:tcPr>
            <w:tcW w:w="2130" w:type="dxa"/>
          </w:tcPr>
          <w:p>
            <w:pPr>
              <w:widowControl w:val="0"/>
              <w:jc w:val="both"/>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shd w:val="clear" w:color="auto" w:fill="FEF2CC" w:themeFill="accent4" w:themeFillTint="32"/>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developer</w:t>
            </w:r>
          </w:p>
        </w:tc>
        <w:tc>
          <w:tcPr>
            <w:tcW w:w="2130"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Prathamesh shinde</w:t>
            </w:r>
          </w:p>
        </w:tc>
        <w:tc>
          <w:tcPr>
            <w:tcW w:w="2130"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prathmesh.shinde@techneai.com</w:t>
            </w:r>
          </w:p>
        </w:tc>
        <w:tc>
          <w:tcPr>
            <w:tcW w:w="2130" w:type="dxa"/>
          </w:tcPr>
          <w:p>
            <w:pPr>
              <w:widowControl w:val="0"/>
              <w:jc w:val="both"/>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shd w:val="clear" w:color="auto" w:fill="FEF2CC" w:themeFill="accent4" w:themeFillTint="32"/>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Assigned tester </w:t>
            </w:r>
          </w:p>
        </w:tc>
        <w:tc>
          <w:tcPr>
            <w:tcW w:w="2130"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Priyanka dupargude</w:t>
            </w:r>
          </w:p>
        </w:tc>
        <w:tc>
          <w:tcPr>
            <w:tcW w:w="2130"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Priyanka.dupargude@techneai.com</w:t>
            </w:r>
          </w:p>
        </w:tc>
        <w:tc>
          <w:tcPr>
            <w:tcW w:w="2130" w:type="dxa"/>
          </w:tcPr>
          <w:p>
            <w:pPr>
              <w:widowControl w:val="0"/>
              <w:jc w:val="both"/>
              <w:rPr>
                <w:rFonts w:hint="default" w:asciiTheme="minorAscii" w:hAnsiTheme="minorAscii"/>
                <w:b w:val="0"/>
                <w:bCs w:val="0"/>
                <w:i w:val="0"/>
                <w:iCs w:val="0"/>
                <w:sz w:val="24"/>
                <w:szCs w:val="24"/>
                <w:highlight w:val="none"/>
                <w:vertAlign w:val="baseline"/>
                <w:lang w:val="en-US"/>
              </w:rPr>
            </w:pPr>
          </w:p>
        </w:tc>
      </w:tr>
    </w:tbl>
    <w:p>
      <w:pPr>
        <w:rPr>
          <w:rFonts w:hint="default" w:asciiTheme="minorAscii" w:hAnsiTheme="minorAscii"/>
          <w:b w:val="0"/>
          <w:bCs w:val="0"/>
          <w:i w:val="0"/>
          <w:iCs w:val="0"/>
          <w:sz w:val="24"/>
          <w:szCs w:val="24"/>
          <w:highlight w:val="none"/>
          <w:lang w:val="en-US"/>
        </w:rPr>
      </w:pP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DD71A84"/>
    <w:multiLevelType w:val="singleLevel"/>
    <w:tmpl w:val="BDD71A84"/>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080D17D8"/>
    <w:multiLevelType w:val="singleLevel"/>
    <w:tmpl w:val="080D17D8"/>
    <w:lvl w:ilvl="0" w:tentative="0">
      <w:start w:val="1"/>
      <w:numFmt w:val="bullet"/>
      <w:lvlText w:val=""/>
      <w:lvlJc w:val="left"/>
      <w:pPr>
        <w:tabs>
          <w:tab w:val="left" w:pos="840"/>
        </w:tabs>
        <w:ind w:left="840" w:leftChars="0" w:hanging="420" w:firstLineChars="0"/>
      </w:pPr>
      <w:rPr>
        <w:rFonts w:hint="default" w:ascii="Wingdings" w:hAnsi="Wingdings"/>
        <w:sz w:val="16"/>
        <w:szCs w:val="16"/>
      </w:rPr>
    </w:lvl>
  </w:abstractNum>
  <w:abstractNum w:abstractNumId="2">
    <w:nsid w:val="1980ADB2"/>
    <w:multiLevelType w:val="singleLevel"/>
    <w:tmpl w:val="1980ADB2"/>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
    <w:nsid w:val="1A9EA16E"/>
    <w:multiLevelType w:val="singleLevel"/>
    <w:tmpl w:val="1A9EA16E"/>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4">
    <w:nsid w:val="46CAE0E5"/>
    <w:multiLevelType w:val="singleLevel"/>
    <w:tmpl w:val="46CAE0E5"/>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5">
    <w:nsid w:val="67EF08E9"/>
    <w:multiLevelType w:val="singleLevel"/>
    <w:tmpl w:val="67EF08E9"/>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6">
    <w:nsid w:val="76661D2B"/>
    <w:multiLevelType w:val="singleLevel"/>
    <w:tmpl w:val="76661D2B"/>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5"/>
  </w:num>
  <w:num w:numId="2">
    <w:abstractNumId w:val="0"/>
  </w:num>
  <w:num w:numId="3">
    <w:abstractNumId w:val="6"/>
  </w:num>
  <w:num w:numId="4">
    <w:abstractNumId w:val="4"/>
  </w:num>
  <w:num w:numId="5">
    <w:abstractNumId w:val="1"/>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0707442"/>
    <w:rsid w:val="0002561E"/>
    <w:rsid w:val="006836D3"/>
    <w:rsid w:val="007E60ED"/>
    <w:rsid w:val="023F42AD"/>
    <w:rsid w:val="0547508E"/>
    <w:rsid w:val="06262826"/>
    <w:rsid w:val="062E4A77"/>
    <w:rsid w:val="06475B39"/>
    <w:rsid w:val="06C54CB0"/>
    <w:rsid w:val="07A10088"/>
    <w:rsid w:val="07E31891"/>
    <w:rsid w:val="084A1910"/>
    <w:rsid w:val="09A87DA0"/>
    <w:rsid w:val="0A3604C6"/>
    <w:rsid w:val="0B2A5FF8"/>
    <w:rsid w:val="0BA13F3D"/>
    <w:rsid w:val="0BB2614A"/>
    <w:rsid w:val="0BE2526B"/>
    <w:rsid w:val="0C611412"/>
    <w:rsid w:val="0D6D5659"/>
    <w:rsid w:val="0D6E42F3"/>
    <w:rsid w:val="0E3C619F"/>
    <w:rsid w:val="0F260AE1"/>
    <w:rsid w:val="0F84395A"/>
    <w:rsid w:val="1004760A"/>
    <w:rsid w:val="101D18F6"/>
    <w:rsid w:val="105B3D48"/>
    <w:rsid w:val="107C6C80"/>
    <w:rsid w:val="11732D88"/>
    <w:rsid w:val="11F07E01"/>
    <w:rsid w:val="12DA41BD"/>
    <w:rsid w:val="135D4C39"/>
    <w:rsid w:val="13A35960"/>
    <w:rsid w:val="13E86A02"/>
    <w:rsid w:val="13F13AA5"/>
    <w:rsid w:val="148A7C64"/>
    <w:rsid w:val="14F81270"/>
    <w:rsid w:val="14FF0269"/>
    <w:rsid w:val="1837499D"/>
    <w:rsid w:val="18D2785B"/>
    <w:rsid w:val="19067AD5"/>
    <w:rsid w:val="192C753C"/>
    <w:rsid w:val="1A4C1518"/>
    <w:rsid w:val="1BF031F9"/>
    <w:rsid w:val="1C886977"/>
    <w:rsid w:val="1CA74430"/>
    <w:rsid w:val="1D9236E6"/>
    <w:rsid w:val="1E1B2496"/>
    <w:rsid w:val="1EB61344"/>
    <w:rsid w:val="1F35643E"/>
    <w:rsid w:val="1F5E696B"/>
    <w:rsid w:val="1FAC5F0E"/>
    <w:rsid w:val="213845A4"/>
    <w:rsid w:val="21AF317A"/>
    <w:rsid w:val="22682C67"/>
    <w:rsid w:val="22E744D4"/>
    <w:rsid w:val="242552B4"/>
    <w:rsid w:val="246C3D73"/>
    <w:rsid w:val="24BD7B31"/>
    <w:rsid w:val="25EA60A7"/>
    <w:rsid w:val="264C74D7"/>
    <w:rsid w:val="27DFBDC0"/>
    <w:rsid w:val="282A00E2"/>
    <w:rsid w:val="28397580"/>
    <w:rsid w:val="287E1436"/>
    <w:rsid w:val="28C50E13"/>
    <w:rsid w:val="28C64B8B"/>
    <w:rsid w:val="2A30159C"/>
    <w:rsid w:val="2AB57A81"/>
    <w:rsid w:val="2AC41BC9"/>
    <w:rsid w:val="2C1A2C71"/>
    <w:rsid w:val="2C4E2ECE"/>
    <w:rsid w:val="2C9F3729"/>
    <w:rsid w:val="2E592976"/>
    <w:rsid w:val="2E80552C"/>
    <w:rsid w:val="2EEF7B36"/>
    <w:rsid w:val="2F3236C9"/>
    <w:rsid w:val="30707442"/>
    <w:rsid w:val="314D7012"/>
    <w:rsid w:val="31734E3B"/>
    <w:rsid w:val="319055AA"/>
    <w:rsid w:val="31AB2B70"/>
    <w:rsid w:val="31F97D80"/>
    <w:rsid w:val="32DC5176"/>
    <w:rsid w:val="33A8162D"/>
    <w:rsid w:val="34A90091"/>
    <w:rsid w:val="35F8709C"/>
    <w:rsid w:val="37D41629"/>
    <w:rsid w:val="38763CC4"/>
    <w:rsid w:val="38F207CE"/>
    <w:rsid w:val="39724E55"/>
    <w:rsid w:val="3973697B"/>
    <w:rsid w:val="397765B7"/>
    <w:rsid w:val="39820561"/>
    <w:rsid w:val="39B051C8"/>
    <w:rsid w:val="39CD3FCC"/>
    <w:rsid w:val="3A583AB6"/>
    <w:rsid w:val="3AAB28EC"/>
    <w:rsid w:val="3AF925D3"/>
    <w:rsid w:val="3B799C4F"/>
    <w:rsid w:val="3B8844FE"/>
    <w:rsid w:val="3C1929E0"/>
    <w:rsid w:val="3C254A5D"/>
    <w:rsid w:val="3C5E715D"/>
    <w:rsid w:val="3C677638"/>
    <w:rsid w:val="3D686724"/>
    <w:rsid w:val="3D973A10"/>
    <w:rsid w:val="3DB1150E"/>
    <w:rsid w:val="3E175815"/>
    <w:rsid w:val="3F021A95"/>
    <w:rsid w:val="3F216F38"/>
    <w:rsid w:val="416E46AA"/>
    <w:rsid w:val="425E3851"/>
    <w:rsid w:val="42F5057E"/>
    <w:rsid w:val="43A61036"/>
    <w:rsid w:val="43DA67B6"/>
    <w:rsid w:val="442F0305"/>
    <w:rsid w:val="447A7EF9"/>
    <w:rsid w:val="44B042CE"/>
    <w:rsid w:val="453C76F4"/>
    <w:rsid w:val="45701CAF"/>
    <w:rsid w:val="460F66F5"/>
    <w:rsid w:val="468679DC"/>
    <w:rsid w:val="48F74BC1"/>
    <w:rsid w:val="493C0826"/>
    <w:rsid w:val="49530BA5"/>
    <w:rsid w:val="4AAB5955"/>
    <w:rsid w:val="4B0960CC"/>
    <w:rsid w:val="4B106837"/>
    <w:rsid w:val="4C347831"/>
    <w:rsid w:val="4C56621C"/>
    <w:rsid w:val="4D151ABA"/>
    <w:rsid w:val="4DCF7EBB"/>
    <w:rsid w:val="4E525263"/>
    <w:rsid w:val="4E5905F9"/>
    <w:rsid w:val="500C0377"/>
    <w:rsid w:val="5023159D"/>
    <w:rsid w:val="50F722C4"/>
    <w:rsid w:val="50F87728"/>
    <w:rsid w:val="52047062"/>
    <w:rsid w:val="5354440D"/>
    <w:rsid w:val="539F032F"/>
    <w:rsid w:val="53C41B44"/>
    <w:rsid w:val="55A770AE"/>
    <w:rsid w:val="55C4357D"/>
    <w:rsid w:val="563A433F"/>
    <w:rsid w:val="565F3AEE"/>
    <w:rsid w:val="578478DB"/>
    <w:rsid w:val="586E57A7"/>
    <w:rsid w:val="587F7F7C"/>
    <w:rsid w:val="58BF090B"/>
    <w:rsid w:val="595B2360"/>
    <w:rsid w:val="59BA1065"/>
    <w:rsid w:val="5A4E0252"/>
    <w:rsid w:val="5A6D4DC8"/>
    <w:rsid w:val="5A772CD4"/>
    <w:rsid w:val="5AFC44A5"/>
    <w:rsid w:val="5B0A0784"/>
    <w:rsid w:val="5B7719A2"/>
    <w:rsid w:val="5B9A769A"/>
    <w:rsid w:val="5BCC7C20"/>
    <w:rsid w:val="5BD8589C"/>
    <w:rsid w:val="5C47114F"/>
    <w:rsid w:val="5D973E25"/>
    <w:rsid w:val="5DB41FDD"/>
    <w:rsid w:val="5E71B4E9"/>
    <w:rsid w:val="5E81495D"/>
    <w:rsid w:val="5FB27537"/>
    <w:rsid w:val="601E6098"/>
    <w:rsid w:val="61616C24"/>
    <w:rsid w:val="619522AC"/>
    <w:rsid w:val="62B716E9"/>
    <w:rsid w:val="64D4595F"/>
    <w:rsid w:val="652E1513"/>
    <w:rsid w:val="65554CF2"/>
    <w:rsid w:val="65F57C6C"/>
    <w:rsid w:val="66B617C0"/>
    <w:rsid w:val="66BD0E89"/>
    <w:rsid w:val="67674868"/>
    <w:rsid w:val="67E338E0"/>
    <w:rsid w:val="68C6761D"/>
    <w:rsid w:val="69BB70ED"/>
    <w:rsid w:val="69C22BA5"/>
    <w:rsid w:val="69C75A92"/>
    <w:rsid w:val="69E2224C"/>
    <w:rsid w:val="6B1B7E43"/>
    <w:rsid w:val="6B4D3F6E"/>
    <w:rsid w:val="6C133015"/>
    <w:rsid w:val="6C264C2D"/>
    <w:rsid w:val="6CB56C99"/>
    <w:rsid w:val="6D236CF2"/>
    <w:rsid w:val="6D4A2516"/>
    <w:rsid w:val="6E7C32EF"/>
    <w:rsid w:val="6EE3511C"/>
    <w:rsid w:val="6F490CF7"/>
    <w:rsid w:val="6FD2002B"/>
    <w:rsid w:val="6FDC4CB5"/>
    <w:rsid w:val="70462D13"/>
    <w:rsid w:val="70F5346D"/>
    <w:rsid w:val="71A90E62"/>
    <w:rsid w:val="71F86D8D"/>
    <w:rsid w:val="731C7DF0"/>
    <w:rsid w:val="73337CF4"/>
    <w:rsid w:val="73FF2D35"/>
    <w:rsid w:val="76E77774"/>
    <w:rsid w:val="77C06239"/>
    <w:rsid w:val="77F9150C"/>
    <w:rsid w:val="78192E32"/>
    <w:rsid w:val="78202F3D"/>
    <w:rsid w:val="789B0816"/>
    <w:rsid w:val="78B10F61"/>
    <w:rsid w:val="799303AB"/>
    <w:rsid w:val="7B360E18"/>
    <w:rsid w:val="7B539F84"/>
    <w:rsid w:val="7D3C7E2C"/>
    <w:rsid w:val="7DAA1AB2"/>
    <w:rsid w:val="7DD43501"/>
    <w:rsid w:val="7DF0535D"/>
    <w:rsid w:val="7DFEA712"/>
    <w:rsid w:val="7E6ECCFE"/>
    <w:rsid w:val="7EF00330"/>
    <w:rsid w:val="7F8F09A8"/>
    <w:rsid w:val="7FFDA42E"/>
    <w:rsid w:val="BB7B0224"/>
    <w:rsid w:val="BFF7399C"/>
    <w:rsid w:val="D0EB9AFC"/>
    <w:rsid w:val="D85D3803"/>
    <w:rsid w:val="F23F8626"/>
    <w:rsid w:val="FBE27EE9"/>
    <w:rsid w:val="FD3B9F5D"/>
    <w:rsid w:val="FF7FB174"/>
    <w:rsid w:val="FFEBCD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107</TotalTime>
  <ScaleCrop>false</ScaleCrop>
  <LinksUpToDate>false</LinksUpToDate>
  <CharactersWithSpaces>0</CharactersWithSpaces>
  <Application>WPS Office_11.2.0.11516_F1E327BC-269C-435d-A152-05C5408002CA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2021-09-23T20:37:00Z</dcterms:created>
  <dc:creator>user</dc:creator>
  <cp:lastModifiedBy>User</cp:lastModifiedBy>
  <dcterms:modified xsi:type="dcterms:W3CDTF">2023-04-10T13:34:00Z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1033-11.2.0.11516</vt:lpwstr>
  </property>
  <property fmtid="{D5CDD505-2E9C-101B-9397-08002B2CF9AE}" pid="3" name="ICV">
    <vt:lpwstr>A99F5647A5164F8A9BBA864DE28186E1</vt:lpwstr>
  </property>
</Properties>
</file>