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 xml:space="preserve"> </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BDD6EE" w:themeFill="accent1" w:themeFillTint="66"/>
          </w:tcPr>
          <w:p>
            <w:pPr>
              <w:widowControl w:val="0"/>
              <w:jc w:val="left"/>
              <w:rPr>
                <w:rFonts w:hint="default" w:asciiTheme="minorAscii" w:hAnsiTheme="minorAscii"/>
                <w:b/>
                <w:bCs/>
                <w:color w:val="auto"/>
                <w:sz w:val="24"/>
                <w:szCs w:val="24"/>
                <w:highlight w:val="none"/>
              </w:rPr>
            </w:pPr>
            <w:r>
              <w:rPr>
                <w:rFonts w:hint="default" w:asciiTheme="minorAscii" w:hAnsiTheme="minorAscii"/>
                <w:b/>
                <w:bCs/>
                <w:color w:val="auto"/>
                <w:sz w:val="24"/>
                <w:szCs w:val="24"/>
                <w:highlight w:val="none"/>
              </w:rPr>
              <w:t>Ticket ID</w:t>
            </w:r>
          </w:p>
        </w:tc>
        <w:tc>
          <w:tcPr>
            <w:tcW w:w="4261" w:type="dxa"/>
          </w:tcPr>
          <w:p>
            <w:pPr>
              <w:widowControl w:val="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rPr>
              <w:t>TT6510</w:t>
            </w:r>
            <w:r>
              <w:rPr>
                <w:rFonts w:hint="default" w:asciiTheme="minorAscii" w:hAnsiTheme="minorAscii"/>
                <w:color w:val="auto"/>
                <w:sz w:val="24"/>
                <w:szCs w:val="24"/>
                <w:highlight w:val="none"/>
                <w:lang w:val="en-US"/>
              </w:rPr>
              <w:t xml:space="preserve"> / TT2844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BDD6EE" w:themeFill="accent1" w:themeFillTint="66"/>
          </w:tcPr>
          <w:p>
            <w:pPr>
              <w:widowControl w:val="0"/>
              <w:jc w:val="left"/>
              <w:rPr>
                <w:rFonts w:hint="default" w:asciiTheme="minorAscii" w:hAnsiTheme="minorAscii"/>
                <w:b/>
                <w:bCs/>
                <w:color w:val="auto"/>
                <w:sz w:val="24"/>
                <w:szCs w:val="24"/>
                <w:highlight w:val="none"/>
              </w:rPr>
            </w:pPr>
            <w:r>
              <w:rPr>
                <w:rFonts w:hint="default" w:asciiTheme="minorAscii" w:hAnsiTheme="minorAscii"/>
                <w:b/>
                <w:bCs/>
                <w:color w:val="auto"/>
                <w:sz w:val="24"/>
                <w:szCs w:val="24"/>
                <w:highlight w:val="none"/>
              </w:rPr>
              <w:t>Ticket description</w:t>
            </w:r>
          </w:p>
        </w:tc>
        <w:tc>
          <w:tcPr>
            <w:tcW w:w="4261"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Bill Checking Implementation In Ticketing System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BDD6EE" w:themeFill="accent1" w:themeFillTint="66"/>
          </w:tcPr>
          <w:p>
            <w:pPr>
              <w:widowControl w:val="0"/>
              <w:jc w:val="left"/>
              <w:rPr>
                <w:rFonts w:hint="default" w:asciiTheme="minorAscii" w:hAnsiTheme="minorAscii"/>
                <w:b/>
                <w:bCs/>
                <w:color w:val="auto"/>
                <w:sz w:val="24"/>
                <w:szCs w:val="24"/>
                <w:highlight w:val="none"/>
              </w:rPr>
            </w:pPr>
            <w:r>
              <w:rPr>
                <w:rFonts w:hint="default" w:asciiTheme="minorAscii" w:hAnsiTheme="minorAscii"/>
                <w:b/>
                <w:bCs/>
                <w:color w:val="auto"/>
                <w:sz w:val="24"/>
                <w:szCs w:val="24"/>
                <w:highlight w:val="none"/>
              </w:rPr>
              <w:t>Created by</w:t>
            </w:r>
          </w:p>
        </w:tc>
        <w:tc>
          <w:tcPr>
            <w:tcW w:w="4261"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Manali Bhadirage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BDD6EE" w:themeFill="accent1" w:themeFillTint="66"/>
          </w:tcPr>
          <w:p>
            <w:pPr>
              <w:widowControl w:val="0"/>
              <w:jc w:val="left"/>
              <w:rPr>
                <w:rFonts w:hint="default" w:asciiTheme="minorAscii" w:hAnsiTheme="minorAscii"/>
                <w:b/>
                <w:bCs/>
                <w:color w:val="auto"/>
                <w:sz w:val="24"/>
                <w:szCs w:val="24"/>
                <w:highlight w:val="none"/>
              </w:rPr>
            </w:pPr>
            <w:r>
              <w:rPr>
                <w:rFonts w:hint="default" w:asciiTheme="minorAscii" w:hAnsiTheme="minorAscii"/>
                <w:b/>
                <w:bCs/>
                <w:color w:val="auto"/>
                <w:sz w:val="24"/>
                <w:szCs w:val="24"/>
                <w:highlight w:val="none"/>
              </w:rPr>
              <w:t>Created on</w:t>
            </w:r>
          </w:p>
        </w:tc>
        <w:tc>
          <w:tcPr>
            <w:tcW w:w="4261"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28/10/2022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BDD6EE" w:themeFill="accent1" w:themeFillTint="66"/>
          </w:tcPr>
          <w:p>
            <w:pPr>
              <w:widowControl w:val="0"/>
              <w:jc w:val="left"/>
              <w:rPr>
                <w:rFonts w:hint="default" w:asciiTheme="minorAscii" w:hAnsiTheme="minorAscii"/>
                <w:b/>
                <w:bCs/>
                <w:color w:val="auto"/>
                <w:sz w:val="24"/>
                <w:szCs w:val="24"/>
                <w:highlight w:val="none"/>
              </w:rPr>
            </w:pPr>
            <w:r>
              <w:rPr>
                <w:rFonts w:hint="default" w:asciiTheme="minorAscii" w:hAnsiTheme="minorAscii"/>
                <w:b/>
                <w:bCs/>
                <w:color w:val="auto"/>
                <w:sz w:val="24"/>
                <w:szCs w:val="24"/>
                <w:highlight w:val="none"/>
              </w:rPr>
              <w:t xml:space="preserve">Priority </w:t>
            </w:r>
          </w:p>
        </w:tc>
        <w:tc>
          <w:tcPr>
            <w:tcW w:w="4261"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BDD6EE" w:themeFill="accent1" w:themeFillTint="66"/>
          </w:tcPr>
          <w:p>
            <w:pPr>
              <w:widowControl w:val="0"/>
              <w:jc w:val="left"/>
              <w:rPr>
                <w:rFonts w:hint="default" w:asciiTheme="minorAscii" w:hAnsiTheme="minorAscii"/>
                <w:b/>
                <w:bCs/>
                <w:color w:val="auto"/>
                <w:sz w:val="24"/>
                <w:szCs w:val="24"/>
                <w:highlight w:val="none"/>
              </w:rPr>
            </w:pPr>
            <w:r>
              <w:rPr>
                <w:rFonts w:hint="default" w:asciiTheme="minorAscii" w:hAnsiTheme="minorAscii"/>
                <w:b/>
                <w:bCs/>
                <w:color w:val="auto"/>
                <w:sz w:val="24"/>
                <w:szCs w:val="24"/>
                <w:highlight w:val="none"/>
              </w:rPr>
              <w:t xml:space="preserve">Version </w:t>
            </w:r>
          </w:p>
        </w:tc>
        <w:tc>
          <w:tcPr>
            <w:tcW w:w="4261"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1.0</w:t>
            </w:r>
          </w:p>
        </w:tc>
      </w:tr>
    </w:tbl>
    <w:p>
      <w:pPr>
        <w:rPr>
          <w:rFonts w:hint="default" w:asciiTheme="minorAscii" w:hAnsiTheme="minorAscii"/>
          <w:b/>
          <w:bCs/>
          <w:color w:val="auto"/>
          <w:sz w:val="24"/>
          <w:szCs w:val="24"/>
          <w:highlight w:val="none"/>
        </w:rPr>
      </w:pPr>
    </w:p>
    <w:p>
      <w:pPr>
        <w:rPr>
          <w:rFonts w:hint="default" w:asciiTheme="minorAscii" w:hAnsiTheme="minorAscii"/>
          <w:b/>
          <w:bCs/>
          <w:color w:val="auto"/>
          <w:sz w:val="24"/>
          <w:szCs w:val="24"/>
          <w:highlight w:val="none"/>
        </w:rPr>
      </w:pPr>
      <w:r>
        <w:rPr>
          <w:rFonts w:hint="default" w:asciiTheme="minorAscii" w:hAnsiTheme="minorAscii"/>
          <w:b/>
          <w:bCs/>
          <w:color w:val="auto"/>
          <w:sz w:val="24"/>
          <w:szCs w:val="24"/>
          <w:highlight w:val="none"/>
        </w:rPr>
        <w:t>Version</w:t>
      </w:r>
    </w:p>
    <w:tbl>
      <w:tblPr>
        <w:tblStyle w:val="7"/>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1420"/>
        <w:gridCol w:w="1768"/>
        <w:gridCol w:w="1605"/>
        <w:gridCol w:w="2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shd w:val="clear" w:color="auto" w:fill="BDD6EE" w:themeFill="accent1" w:themeFillTint="66"/>
          </w:tcPr>
          <w:p>
            <w:pPr>
              <w:widowControl w:val="0"/>
              <w:jc w:val="left"/>
              <w:rPr>
                <w:rFonts w:hint="default" w:asciiTheme="minorAscii" w:hAnsiTheme="minorAscii"/>
                <w:b/>
                <w:bCs/>
                <w:color w:val="auto"/>
                <w:sz w:val="24"/>
                <w:szCs w:val="24"/>
                <w:highlight w:val="none"/>
              </w:rPr>
            </w:pPr>
            <w:r>
              <w:rPr>
                <w:rFonts w:hint="default" w:asciiTheme="minorAscii" w:hAnsiTheme="minorAscii"/>
                <w:b/>
                <w:bCs/>
                <w:color w:val="auto"/>
                <w:sz w:val="24"/>
                <w:szCs w:val="24"/>
                <w:highlight w:val="none"/>
              </w:rPr>
              <w:t>Sr. No</w:t>
            </w:r>
          </w:p>
        </w:tc>
        <w:tc>
          <w:tcPr>
            <w:tcW w:w="1420" w:type="dxa"/>
            <w:shd w:val="clear" w:color="auto" w:fill="BDD6EE" w:themeFill="accent1" w:themeFillTint="66"/>
          </w:tcPr>
          <w:p>
            <w:pPr>
              <w:widowControl w:val="0"/>
              <w:jc w:val="left"/>
              <w:rPr>
                <w:rFonts w:hint="default" w:asciiTheme="minorAscii" w:hAnsiTheme="minorAscii"/>
                <w:b/>
                <w:bCs/>
                <w:color w:val="auto"/>
                <w:sz w:val="24"/>
                <w:szCs w:val="24"/>
                <w:highlight w:val="none"/>
              </w:rPr>
            </w:pPr>
            <w:r>
              <w:rPr>
                <w:rFonts w:hint="default" w:asciiTheme="minorAscii" w:hAnsiTheme="minorAscii"/>
                <w:b/>
                <w:bCs/>
                <w:color w:val="auto"/>
                <w:sz w:val="24"/>
                <w:szCs w:val="24"/>
                <w:highlight w:val="none"/>
              </w:rPr>
              <w:t>Version no</w:t>
            </w:r>
          </w:p>
        </w:tc>
        <w:tc>
          <w:tcPr>
            <w:tcW w:w="1768" w:type="dxa"/>
            <w:shd w:val="clear" w:color="auto" w:fill="BDD6EE" w:themeFill="accent1" w:themeFillTint="66"/>
          </w:tcPr>
          <w:p>
            <w:pPr>
              <w:widowControl w:val="0"/>
              <w:jc w:val="left"/>
              <w:rPr>
                <w:rFonts w:hint="default" w:asciiTheme="minorAscii" w:hAnsiTheme="minorAscii"/>
                <w:b/>
                <w:bCs/>
                <w:color w:val="auto"/>
                <w:sz w:val="24"/>
                <w:szCs w:val="24"/>
                <w:highlight w:val="none"/>
              </w:rPr>
            </w:pPr>
            <w:r>
              <w:rPr>
                <w:rFonts w:hint="default" w:asciiTheme="minorAscii" w:hAnsiTheme="minorAscii"/>
                <w:b/>
                <w:bCs/>
                <w:color w:val="auto"/>
                <w:sz w:val="24"/>
                <w:szCs w:val="24"/>
                <w:highlight w:val="none"/>
              </w:rPr>
              <w:t>Version Date</w:t>
            </w:r>
          </w:p>
        </w:tc>
        <w:tc>
          <w:tcPr>
            <w:tcW w:w="1605" w:type="dxa"/>
            <w:shd w:val="clear" w:color="auto" w:fill="BDD6EE" w:themeFill="accent1" w:themeFillTint="66"/>
          </w:tcPr>
          <w:p>
            <w:pPr>
              <w:widowControl w:val="0"/>
              <w:jc w:val="left"/>
              <w:rPr>
                <w:rFonts w:hint="default" w:asciiTheme="minorAscii" w:hAnsiTheme="minorAscii"/>
                <w:b/>
                <w:bCs/>
                <w:color w:val="auto"/>
                <w:sz w:val="24"/>
                <w:szCs w:val="24"/>
                <w:highlight w:val="none"/>
              </w:rPr>
            </w:pPr>
            <w:r>
              <w:rPr>
                <w:rFonts w:hint="default" w:asciiTheme="minorAscii" w:hAnsiTheme="minorAscii"/>
                <w:b/>
                <w:bCs/>
                <w:color w:val="auto"/>
                <w:sz w:val="24"/>
                <w:szCs w:val="24"/>
                <w:highlight w:val="none"/>
              </w:rPr>
              <w:t>User name</w:t>
            </w:r>
          </w:p>
        </w:tc>
        <w:tc>
          <w:tcPr>
            <w:tcW w:w="2314" w:type="dxa"/>
            <w:shd w:val="clear" w:color="auto" w:fill="BDD6EE" w:themeFill="accent1" w:themeFillTint="66"/>
          </w:tcPr>
          <w:p>
            <w:pPr>
              <w:widowControl w:val="0"/>
              <w:jc w:val="left"/>
              <w:rPr>
                <w:rFonts w:hint="default" w:asciiTheme="minorAscii" w:hAnsiTheme="minorAscii"/>
                <w:b/>
                <w:bCs/>
                <w:color w:val="auto"/>
                <w:sz w:val="24"/>
                <w:szCs w:val="24"/>
                <w:highlight w:val="none"/>
              </w:rPr>
            </w:pPr>
            <w:r>
              <w:rPr>
                <w:rFonts w:hint="default" w:asciiTheme="minorAscii" w:hAnsiTheme="minorAscii"/>
                <w:b/>
                <w:bCs/>
                <w:color w:val="auto"/>
                <w:sz w:val="24"/>
                <w:szCs w:val="24"/>
                <w:highlight w:val="none"/>
              </w:rPr>
              <w:t>User department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widowControl w:val="0"/>
              <w:jc w:val="left"/>
              <w:rPr>
                <w:rFonts w:hint="default" w:asciiTheme="minorAscii" w:hAnsiTheme="minorAscii"/>
                <w:b/>
                <w:bCs/>
                <w:color w:val="auto"/>
                <w:sz w:val="24"/>
                <w:szCs w:val="24"/>
                <w:highlight w:val="none"/>
              </w:rPr>
            </w:pPr>
            <w:r>
              <w:rPr>
                <w:rFonts w:hint="default" w:asciiTheme="minorAscii" w:hAnsiTheme="minorAscii"/>
                <w:b/>
                <w:bCs/>
                <w:color w:val="auto"/>
                <w:sz w:val="24"/>
                <w:szCs w:val="24"/>
                <w:highlight w:val="none"/>
              </w:rPr>
              <w:t>1</w:t>
            </w:r>
          </w:p>
        </w:tc>
        <w:tc>
          <w:tcPr>
            <w:tcW w:w="1420" w:type="dxa"/>
          </w:tcPr>
          <w:p>
            <w:pPr>
              <w:widowControl w:val="0"/>
              <w:jc w:val="left"/>
              <w:rPr>
                <w:rFonts w:hint="default" w:asciiTheme="minorAscii" w:hAnsiTheme="minorAscii"/>
                <w:b/>
                <w:bCs/>
                <w:color w:val="auto"/>
                <w:sz w:val="24"/>
                <w:szCs w:val="24"/>
                <w:highlight w:val="none"/>
              </w:rPr>
            </w:pPr>
            <w:r>
              <w:rPr>
                <w:rFonts w:hint="default" w:asciiTheme="minorAscii" w:hAnsiTheme="minorAscii"/>
                <w:b/>
                <w:bCs/>
                <w:color w:val="auto"/>
                <w:sz w:val="24"/>
                <w:szCs w:val="24"/>
                <w:highlight w:val="none"/>
              </w:rPr>
              <w:t>1.0</w:t>
            </w:r>
          </w:p>
        </w:tc>
        <w:tc>
          <w:tcPr>
            <w:tcW w:w="1768" w:type="dxa"/>
          </w:tcPr>
          <w:p>
            <w:pPr>
              <w:widowControl w:val="0"/>
              <w:jc w:val="left"/>
              <w:rPr>
                <w:rFonts w:hint="default" w:asciiTheme="minorAscii" w:hAnsiTheme="minorAscii"/>
                <w:b/>
                <w:bCs/>
                <w:color w:val="auto"/>
                <w:sz w:val="24"/>
                <w:szCs w:val="24"/>
                <w:highlight w:val="none"/>
              </w:rPr>
            </w:pPr>
            <w:r>
              <w:rPr>
                <w:rFonts w:hint="default" w:asciiTheme="minorAscii" w:hAnsiTheme="minorAscii"/>
                <w:b/>
                <w:bCs/>
                <w:color w:val="auto"/>
                <w:sz w:val="24"/>
                <w:szCs w:val="24"/>
                <w:highlight w:val="none"/>
              </w:rPr>
              <w:t>10/28/2022</w:t>
            </w:r>
          </w:p>
        </w:tc>
        <w:tc>
          <w:tcPr>
            <w:tcW w:w="1605" w:type="dxa"/>
          </w:tcPr>
          <w:p>
            <w:pPr>
              <w:widowControl w:val="0"/>
              <w:jc w:val="left"/>
              <w:rPr>
                <w:rFonts w:hint="default" w:asciiTheme="minorAscii" w:hAnsiTheme="minorAscii"/>
                <w:b/>
                <w:bCs/>
                <w:color w:val="auto"/>
                <w:sz w:val="24"/>
                <w:szCs w:val="24"/>
                <w:highlight w:val="none"/>
              </w:rPr>
            </w:pPr>
          </w:p>
        </w:tc>
        <w:tc>
          <w:tcPr>
            <w:tcW w:w="2314" w:type="dxa"/>
          </w:tcPr>
          <w:p>
            <w:pPr>
              <w:widowControl w:val="0"/>
              <w:jc w:val="left"/>
              <w:rPr>
                <w:rFonts w:hint="default" w:asciiTheme="minorAscii" w:hAnsiTheme="minorAscii"/>
                <w:b/>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widowControl w:val="0"/>
              <w:jc w:val="left"/>
              <w:rPr>
                <w:rFonts w:hint="default" w:asciiTheme="minorAscii" w:hAnsiTheme="minorAscii"/>
                <w:b/>
                <w:bCs/>
                <w:color w:val="auto"/>
                <w:sz w:val="24"/>
                <w:szCs w:val="24"/>
                <w:highlight w:val="none"/>
                <w:lang w:val="en-US"/>
              </w:rPr>
            </w:pPr>
            <w:r>
              <w:rPr>
                <w:rFonts w:hint="default" w:asciiTheme="minorAscii" w:hAnsiTheme="minorAscii"/>
                <w:b/>
                <w:bCs/>
                <w:color w:val="auto"/>
                <w:sz w:val="24"/>
                <w:szCs w:val="24"/>
                <w:highlight w:val="none"/>
                <w:lang w:val="en-US"/>
              </w:rPr>
              <w:t>2</w:t>
            </w:r>
          </w:p>
        </w:tc>
        <w:tc>
          <w:tcPr>
            <w:tcW w:w="1420" w:type="dxa"/>
          </w:tcPr>
          <w:p>
            <w:pPr>
              <w:widowControl w:val="0"/>
              <w:jc w:val="left"/>
              <w:rPr>
                <w:rFonts w:hint="default" w:asciiTheme="minorAscii" w:hAnsiTheme="minorAscii"/>
                <w:b/>
                <w:bCs/>
                <w:color w:val="auto"/>
                <w:sz w:val="24"/>
                <w:szCs w:val="24"/>
                <w:highlight w:val="none"/>
                <w:lang w:val="en-US"/>
              </w:rPr>
            </w:pPr>
            <w:r>
              <w:rPr>
                <w:rFonts w:hint="default" w:asciiTheme="minorAscii" w:hAnsiTheme="minorAscii"/>
                <w:b/>
                <w:bCs/>
                <w:color w:val="auto"/>
                <w:sz w:val="24"/>
                <w:szCs w:val="24"/>
                <w:highlight w:val="none"/>
                <w:lang w:val="en-US"/>
              </w:rPr>
              <w:t>1.1</w:t>
            </w:r>
          </w:p>
        </w:tc>
        <w:tc>
          <w:tcPr>
            <w:tcW w:w="1768" w:type="dxa"/>
          </w:tcPr>
          <w:p>
            <w:pPr>
              <w:widowControl w:val="0"/>
              <w:jc w:val="left"/>
              <w:rPr>
                <w:rFonts w:hint="default" w:asciiTheme="minorAscii" w:hAnsiTheme="minorAscii"/>
                <w:b/>
                <w:bCs/>
                <w:color w:val="auto"/>
                <w:sz w:val="24"/>
                <w:szCs w:val="24"/>
                <w:highlight w:val="none"/>
                <w:lang w:val="en-US"/>
              </w:rPr>
            </w:pPr>
            <w:r>
              <w:rPr>
                <w:rFonts w:hint="default" w:asciiTheme="minorAscii" w:hAnsiTheme="minorAscii"/>
                <w:b/>
                <w:bCs/>
                <w:color w:val="auto"/>
                <w:sz w:val="24"/>
                <w:szCs w:val="24"/>
                <w:highlight w:val="none"/>
                <w:lang w:val="en-US"/>
              </w:rPr>
              <w:t>30/03/2023</w:t>
            </w:r>
          </w:p>
        </w:tc>
        <w:tc>
          <w:tcPr>
            <w:tcW w:w="1605" w:type="dxa"/>
          </w:tcPr>
          <w:p>
            <w:pPr>
              <w:widowControl w:val="0"/>
              <w:jc w:val="left"/>
              <w:rPr>
                <w:rFonts w:hint="default" w:asciiTheme="minorAscii" w:hAnsiTheme="minorAscii"/>
                <w:b/>
                <w:bCs/>
                <w:color w:val="auto"/>
                <w:sz w:val="24"/>
                <w:szCs w:val="24"/>
                <w:highlight w:val="none"/>
              </w:rPr>
            </w:pPr>
          </w:p>
        </w:tc>
        <w:tc>
          <w:tcPr>
            <w:tcW w:w="2314" w:type="dxa"/>
          </w:tcPr>
          <w:p>
            <w:pPr>
              <w:widowControl w:val="0"/>
              <w:jc w:val="left"/>
              <w:rPr>
                <w:rFonts w:hint="default" w:asciiTheme="minorAscii" w:hAnsiTheme="minorAscii"/>
                <w:b/>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widowControl w:val="0"/>
              <w:jc w:val="left"/>
              <w:rPr>
                <w:rFonts w:hint="default" w:asciiTheme="minorAscii" w:hAnsiTheme="minorAscii"/>
                <w:b/>
                <w:bCs/>
                <w:color w:val="auto"/>
                <w:sz w:val="24"/>
                <w:szCs w:val="24"/>
                <w:highlight w:val="none"/>
                <w:lang w:val="en-US"/>
              </w:rPr>
            </w:pPr>
            <w:r>
              <w:rPr>
                <w:rFonts w:hint="default" w:asciiTheme="minorAscii" w:hAnsiTheme="minorAscii"/>
                <w:b/>
                <w:bCs/>
                <w:color w:val="auto"/>
                <w:sz w:val="24"/>
                <w:szCs w:val="24"/>
                <w:highlight w:val="none"/>
                <w:lang w:val="en-US"/>
              </w:rPr>
              <w:t>3</w:t>
            </w:r>
          </w:p>
        </w:tc>
        <w:tc>
          <w:tcPr>
            <w:tcW w:w="1420" w:type="dxa"/>
          </w:tcPr>
          <w:p>
            <w:pPr>
              <w:widowControl w:val="0"/>
              <w:jc w:val="left"/>
              <w:rPr>
                <w:rFonts w:hint="default" w:asciiTheme="minorAscii" w:hAnsiTheme="minorAscii"/>
                <w:b/>
                <w:bCs/>
                <w:color w:val="auto"/>
                <w:sz w:val="24"/>
                <w:szCs w:val="24"/>
                <w:highlight w:val="none"/>
                <w:lang w:val="en-US"/>
              </w:rPr>
            </w:pPr>
            <w:r>
              <w:rPr>
                <w:rFonts w:hint="default" w:asciiTheme="minorAscii" w:hAnsiTheme="minorAscii"/>
                <w:b/>
                <w:bCs/>
                <w:color w:val="auto"/>
                <w:sz w:val="24"/>
                <w:szCs w:val="24"/>
                <w:highlight w:val="none"/>
                <w:lang w:val="en-US"/>
              </w:rPr>
              <w:t>1.2</w:t>
            </w:r>
          </w:p>
        </w:tc>
        <w:tc>
          <w:tcPr>
            <w:tcW w:w="1768" w:type="dxa"/>
          </w:tcPr>
          <w:p>
            <w:pPr>
              <w:widowControl w:val="0"/>
              <w:jc w:val="left"/>
              <w:rPr>
                <w:rFonts w:hint="default" w:asciiTheme="minorAscii" w:hAnsiTheme="minorAscii"/>
                <w:b/>
                <w:bCs/>
                <w:color w:val="auto"/>
                <w:sz w:val="24"/>
                <w:szCs w:val="24"/>
                <w:highlight w:val="none"/>
                <w:lang w:val="en-US"/>
              </w:rPr>
            </w:pPr>
            <w:r>
              <w:rPr>
                <w:rFonts w:hint="default" w:asciiTheme="minorAscii" w:hAnsiTheme="minorAscii"/>
                <w:b/>
                <w:bCs/>
                <w:color w:val="auto"/>
                <w:sz w:val="24"/>
                <w:szCs w:val="24"/>
                <w:highlight w:val="none"/>
                <w:lang w:val="en-US"/>
              </w:rPr>
              <w:t>04/04/2023</w:t>
            </w:r>
          </w:p>
        </w:tc>
        <w:tc>
          <w:tcPr>
            <w:tcW w:w="1605" w:type="dxa"/>
          </w:tcPr>
          <w:p>
            <w:pPr>
              <w:widowControl w:val="0"/>
              <w:jc w:val="left"/>
              <w:rPr>
                <w:rFonts w:hint="default" w:asciiTheme="minorAscii" w:hAnsiTheme="minorAscii"/>
                <w:b/>
                <w:bCs/>
                <w:color w:val="auto"/>
                <w:sz w:val="24"/>
                <w:szCs w:val="24"/>
                <w:highlight w:val="none"/>
              </w:rPr>
            </w:pPr>
          </w:p>
        </w:tc>
        <w:tc>
          <w:tcPr>
            <w:tcW w:w="2314" w:type="dxa"/>
          </w:tcPr>
          <w:p>
            <w:pPr>
              <w:widowControl w:val="0"/>
              <w:jc w:val="left"/>
              <w:rPr>
                <w:rFonts w:hint="default" w:asciiTheme="minorAscii" w:hAnsiTheme="minorAscii"/>
                <w:b/>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widowControl w:val="0"/>
              <w:jc w:val="left"/>
              <w:rPr>
                <w:rFonts w:hint="default" w:asciiTheme="minorAscii" w:hAnsiTheme="minorAscii"/>
                <w:b/>
                <w:bCs/>
                <w:color w:val="auto"/>
                <w:sz w:val="24"/>
                <w:szCs w:val="24"/>
                <w:highlight w:val="none"/>
                <w:lang w:val="en-US"/>
              </w:rPr>
            </w:pPr>
            <w:r>
              <w:rPr>
                <w:rFonts w:hint="default" w:asciiTheme="minorAscii" w:hAnsiTheme="minorAscii"/>
                <w:b/>
                <w:bCs/>
                <w:color w:val="auto"/>
                <w:sz w:val="24"/>
                <w:szCs w:val="24"/>
                <w:highlight w:val="none"/>
                <w:lang w:val="en-US"/>
              </w:rPr>
              <w:t>4</w:t>
            </w:r>
          </w:p>
        </w:tc>
        <w:tc>
          <w:tcPr>
            <w:tcW w:w="1420" w:type="dxa"/>
          </w:tcPr>
          <w:p>
            <w:pPr>
              <w:widowControl w:val="0"/>
              <w:jc w:val="left"/>
              <w:rPr>
                <w:rFonts w:hint="default" w:asciiTheme="minorAscii" w:hAnsiTheme="minorAscii"/>
                <w:b/>
                <w:bCs/>
                <w:color w:val="auto"/>
                <w:sz w:val="24"/>
                <w:szCs w:val="24"/>
                <w:highlight w:val="none"/>
                <w:lang w:val="en-US"/>
              </w:rPr>
            </w:pPr>
            <w:r>
              <w:rPr>
                <w:rFonts w:hint="default" w:asciiTheme="minorAscii" w:hAnsiTheme="minorAscii"/>
                <w:b/>
                <w:bCs/>
                <w:color w:val="auto"/>
                <w:sz w:val="24"/>
                <w:szCs w:val="24"/>
                <w:highlight w:val="none"/>
                <w:lang w:val="en-US"/>
              </w:rPr>
              <w:t>1.3</w:t>
            </w:r>
          </w:p>
        </w:tc>
        <w:tc>
          <w:tcPr>
            <w:tcW w:w="1768" w:type="dxa"/>
          </w:tcPr>
          <w:p>
            <w:pPr>
              <w:widowControl w:val="0"/>
              <w:jc w:val="left"/>
              <w:rPr>
                <w:rFonts w:hint="default" w:asciiTheme="minorAscii" w:hAnsiTheme="minorAscii"/>
                <w:b/>
                <w:bCs/>
                <w:color w:val="auto"/>
                <w:sz w:val="24"/>
                <w:szCs w:val="24"/>
                <w:highlight w:val="none"/>
                <w:lang w:val="en-US"/>
              </w:rPr>
            </w:pPr>
            <w:r>
              <w:rPr>
                <w:rFonts w:hint="default" w:asciiTheme="minorAscii" w:hAnsiTheme="minorAscii"/>
                <w:b/>
                <w:bCs/>
                <w:color w:val="auto"/>
                <w:sz w:val="24"/>
                <w:szCs w:val="24"/>
                <w:highlight w:val="none"/>
                <w:lang w:val="en-US"/>
              </w:rPr>
              <w:t>07/04/2023</w:t>
            </w:r>
          </w:p>
        </w:tc>
        <w:tc>
          <w:tcPr>
            <w:tcW w:w="1605" w:type="dxa"/>
          </w:tcPr>
          <w:p>
            <w:pPr>
              <w:widowControl w:val="0"/>
              <w:jc w:val="left"/>
              <w:rPr>
                <w:rFonts w:hint="default" w:asciiTheme="minorAscii" w:hAnsiTheme="minorAscii"/>
                <w:b/>
                <w:bCs/>
                <w:color w:val="auto"/>
                <w:sz w:val="24"/>
                <w:szCs w:val="24"/>
                <w:highlight w:val="none"/>
              </w:rPr>
            </w:pPr>
          </w:p>
        </w:tc>
        <w:tc>
          <w:tcPr>
            <w:tcW w:w="2314" w:type="dxa"/>
          </w:tcPr>
          <w:p>
            <w:pPr>
              <w:widowControl w:val="0"/>
              <w:jc w:val="left"/>
              <w:rPr>
                <w:rFonts w:hint="default" w:asciiTheme="minorAscii" w:hAnsiTheme="minorAscii"/>
                <w:b/>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widowControl w:val="0"/>
              <w:jc w:val="left"/>
              <w:rPr>
                <w:rFonts w:hint="default" w:asciiTheme="minorAscii" w:hAnsiTheme="minorAscii"/>
                <w:b/>
                <w:bCs/>
                <w:color w:val="auto"/>
                <w:sz w:val="24"/>
                <w:szCs w:val="24"/>
                <w:highlight w:val="none"/>
                <w:lang w:val="en-US"/>
              </w:rPr>
            </w:pPr>
            <w:r>
              <w:rPr>
                <w:rFonts w:hint="default" w:asciiTheme="minorAscii" w:hAnsiTheme="minorAscii"/>
                <w:b/>
                <w:bCs/>
                <w:color w:val="auto"/>
                <w:sz w:val="24"/>
                <w:szCs w:val="24"/>
                <w:highlight w:val="none"/>
                <w:lang w:val="en-US"/>
              </w:rPr>
              <w:t>5</w:t>
            </w:r>
          </w:p>
        </w:tc>
        <w:tc>
          <w:tcPr>
            <w:tcW w:w="1420" w:type="dxa"/>
          </w:tcPr>
          <w:p>
            <w:pPr>
              <w:widowControl w:val="0"/>
              <w:jc w:val="left"/>
              <w:rPr>
                <w:rFonts w:hint="default" w:asciiTheme="minorAscii" w:hAnsiTheme="minorAscii"/>
                <w:b/>
                <w:bCs/>
                <w:color w:val="auto"/>
                <w:sz w:val="24"/>
                <w:szCs w:val="24"/>
                <w:highlight w:val="none"/>
                <w:lang w:val="en-US"/>
              </w:rPr>
            </w:pPr>
            <w:r>
              <w:rPr>
                <w:rFonts w:hint="default" w:asciiTheme="minorAscii" w:hAnsiTheme="minorAscii"/>
                <w:b/>
                <w:bCs/>
                <w:color w:val="auto"/>
                <w:sz w:val="24"/>
                <w:szCs w:val="24"/>
                <w:highlight w:val="none"/>
                <w:lang w:val="en-US"/>
              </w:rPr>
              <w:t>1.4</w:t>
            </w:r>
          </w:p>
        </w:tc>
        <w:tc>
          <w:tcPr>
            <w:tcW w:w="1768" w:type="dxa"/>
          </w:tcPr>
          <w:p>
            <w:pPr>
              <w:widowControl w:val="0"/>
              <w:jc w:val="left"/>
              <w:rPr>
                <w:rFonts w:hint="default" w:asciiTheme="minorAscii" w:hAnsiTheme="minorAscii"/>
                <w:b/>
                <w:bCs/>
                <w:color w:val="auto"/>
                <w:sz w:val="24"/>
                <w:szCs w:val="24"/>
                <w:highlight w:val="none"/>
                <w:lang w:val="en-US"/>
              </w:rPr>
            </w:pPr>
            <w:r>
              <w:rPr>
                <w:rFonts w:hint="default" w:asciiTheme="minorAscii" w:hAnsiTheme="minorAscii"/>
                <w:b/>
                <w:bCs/>
                <w:color w:val="auto"/>
                <w:sz w:val="24"/>
                <w:szCs w:val="24"/>
                <w:highlight w:val="none"/>
                <w:lang w:val="en-US"/>
              </w:rPr>
              <w:t>06/06/2023</w:t>
            </w:r>
          </w:p>
        </w:tc>
        <w:tc>
          <w:tcPr>
            <w:tcW w:w="1605" w:type="dxa"/>
          </w:tcPr>
          <w:p>
            <w:pPr>
              <w:widowControl w:val="0"/>
              <w:jc w:val="left"/>
              <w:rPr>
                <w:rFonts w:hint="default" w:asciiTheme="minorAscii" w:hAnsiTheme="minorAscii"/>
                <w:b/>
                <w:bCs/>
                <w:color w:val="auto"/>
                <w:sz w:val="24"/>
                <w:szCs w:val="24"/>
                <w:highlight w:val="none"/>
              </w:rPr>
            </w:pPr>
          </w:p>
        </w:tc>
        <w:tc>
          <w:tcPr>
            <w:tcW w:w="2314" w:type="dxa"/>
          </w:tcPr>
          <w:p>
            <w:pPr>
              <w:widowControl w:val="0"/>
              <w:jc w:val="left"/>
              <w:rPr>
                <w:rFonts w:hint="default" w:asciiTheme="minorAscii" w:hAnsiTheme="minorAscii"/>
                <w:b/>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widowControl w:val="0"/>
              <w:jc w:val="left"/>
              <w:rPr>
                <w:rFonts w:hint="default" w:asciiTheme="minorAscii" w:hAnsiTheme="minorAscii"/>
                <w:b/>
                <w:bCs/>
                <w:color w:val="auto"/>
                <w:sz w:val="24"/>
                <w:szCs w:val="24"/>
                <w:highlight w:val="none"/>
                <w:lang w:val="en-US"/>
              </w:rPr>
            </w:pPr>
            <w:r>
              <w:rPr>
                <w:rFonts w:hint="default" w:asciiTheme="minorAscii" w:hAnsiTheme="minorAscii"/>
                <w:b/>
                <w:bCs/>
                <w:color w:val="auto"/>
                <w:sz w:val="24"/>
                <w:szCs w:val="24"/>
                <w:highlight w:val="none"/>
                <w:lang w:val="en-US"/>
              </w:rPr>
              <w:t>6</w:t>
            </w:r>
          </w:p>
        </w:tc>
        <w:tc>
          <w:tcPr>
            <w:tcW w:w="1420" w:type="dxa"/>
          </w:tcPr>
          <w:p>
            <w:pPr>
              <w:widowControl w:val="0"/>
              <w:jc w:val="left"/>
              <w:rPr>
                <w:rFonts w:hint="default" w:asciiTheme="minorAscii" w:hAnsiTheme="minorAscii"/>
                <w:b/>
                <w:bCs/>
                <w:color w:val="auto"/>
                <w:sz w:val="24"/>
                <w:szCs w:val="24"/>
                <w:highlight w:val="none"/>
                <w:lang w:val="en-US"/>
              </w:rPr>
            </w:pPr>
            <w:r>
              <w:rPr>
                <w:rFonts w:hint="default" w:asciiTheme="minorAscii" w:hAnsiTheme="minorAscii"/>
                <w:b/>
                <w:bCs/>
                <w:color w:val="auto"/>
                <w:sz w:val="24"/>
                <w:szCs w:val="24"/>
                <w:highlight w:val="none"/>
                <w:lang w:val="en-US"/>
              </w:rPr>
              <w:t>1.5</w:t>
            </w:r>
          </w:p>
        </w:tc>
        <w:tc>
          <w:tcPr>
            <w:tcW w:w="1768" w:type="dxa"/>
          </w:tcPr>
          <w:p>
            <w:pPr>
              <w:widowControl w:val="0"/>
              <w:jc w:val="left"/>
              <w:rPr>
                <w:rFonts w:hint="default" w:asciiTheme="minorAscii" w:hAnsiTheme="minorAscii"/>
                <w:b/>
                <w:bCs/>
                <w:color w:val="auto"/>
                <w:sz w:val="24"/>
                <w:szCs w:val="24"/>
                <w:highlight w:val="none"/>
                <w:lang w:val="en-US"/>
              </w:rPr>
            </w:pPr>
            <w:r>
              <w:rPr>
                <w:rFonts w:hint="default" w:asciiTheme="minorAscii" w:hAnsiTheme="minorAscii"/>
                <w:b/>
                <w:bCs/>
                <w:color w:val="auto"/>
                <w:sz w:val="24"/>
                <w:szCs w:val="24"/>
                <w:highlight w:val="none"/>
                <w:lang w:val="en-US"/>
              </w:rPr>
              <w:t>07/06/2023</w:t>
            </w:r>
          </w:p>
        </w:tc>
        <w:tc>
          <w:tcPr>
            <w:tcW w:w="1605" w:type="dxa"/>
          </w:tcPr>
          <w:p>
            <w:pPr>
              <w:widowControl w:val="0"/>
              <w:jc w:val="left"/>
              <w:rPr>
                <w:rFonts w:hint="default" w:asciiTheme="minorAscii" w:hAnsiTheme="minorAscii"/>
                <w:b/>
                <w:bCs/>
                <w:color w:val="auto"/>
                <w:sz w:val="24"/>
                <w:szCs w:val="24"/>
                <w:highlight w:val="none"/>
              </w:rPr>
            </w:pPr>
          </w:p>
        </w:tc>
        <w:tc>
          <w:tcPr>
            <w:tcW w:w="2314" w:type="dxa"/>
          </w:tcPr>
          <w:p>
            <w:pPr>
              <w:widowControl w:val="0"/>
              <w:jc w:val="left"/>
              <w:rPr>
                <w:rFonts w:hint="default" w:asciiTheme="minorAscii" w:hAnsiTheme="minorAscii"/>
                <w:b/>
                <w:bCs/>
                <w:color w:val="auto"/>
                <w:sz w:val="24"/>
                <w:szCs w:val="24"/>
                <w:highlight w:val="none"/>
              </w:rPr>
            </w:pPr>
          </w:p>
        </w:tc>
      </w:tr>
    </w:tbl>
    <w:p>
      <w:pPr>
        <w:rPr>
          <w:rFonts w:hint="default" w:asciiTheme="minorAscii" w:hAnsiTheme="minorAscii"/>
          <w:b/>
          <w:bCs/>
          <w:color w:val="auto"/>
          <w:sz w:val="24"/>
          <w:szCs w:val="24"/>
          <w:highlight w:val="none"/>
        </w:rPr>
      </w:pPr>
    </w:p>
    <w:p>
      <w:pPr>
        <w:rPr>
          <w:rFonts w:hint="default" w:asciiTheme="minorAscii" w:hAnsiTheme="minorAscii"/>
          <w:b/>
          <w:bCs/>
          <w:color w:val="auto"/>
          <w:sz w:val="24"/>
          <w:szCs w:val="24"/>
          <w:highlight w:val="none"/>
        </w:rPr>
      </w:pPr>
      <w:r>
        <w:rPr>
          <w:rFonts w:hint="default" w:asciiTheme="minorAscii" w:hAnsiTheme="minorAscii"/>
          <w:b/>
          <w:bCs/>
          <w:color w:val="auto"/>
          <w:sz w:val="24"/>
          <w:szCs w:val="24"/>
          <w:highlight w:val="none"/>
        </w:rPr>
        <w:t>Approvals</w:t>
      </w:r>
    </w:p>
    <w:tbl>
      <w:tblPr>
        <w:tblStyle w:val="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BDD6EE" w:themeFill="accent1" w:themeFillTint="66"/>
          </w:tcPr>
          <w:p>
            <w:pPr>
              <w:widowControl w:val="0"/>
              <w:jc w:val="left"/>
              <w:rPr>
                <w:rFonts w:hint="default" w:asciiTheme="minorAscii" w:hAnsiTheme="minorAscii"/>
                <w:color w:val="auto"/>
                <w:sz w:val="24"/>
                <w:szCs w:val="24"/>
                <w:highlight w:val="none"/>
              </w:rPr>
            </w:pPr>
            <w:r>
              <w:rPr>
                <w:rFonts w:hint="default" w:asciiTheme="minorAscii" w:hAnsiTheme="minorAscii"/>
                <w:b/>
                <w:bCs/>
                <w:color w:val="auto"/>
                <w:sz w:val="24"/>
                <w:szCs w:val="24"/>
                <w:highlight w:val="none"/>
              </w:rPr>
              <w:t>Field</w:t>
            </w:r>
          </w:p>
        </w:tc>
        <w:tc>
          <w:tcPr>
            <w:tcW w:w="2841" w:type="dxa"/>
            <w:shd w:val="clear" w:color="auto" w:fill="BDD6EE" w:themeFill="accent1" w:themeFillTint="66"/>
          </w:tcPr>
          <w:p>
            <w:pPr>
              <w:widowControl w:val="0"/>
              <w:jc w:val="left"/>
              <w:rPr>
                <w:rFonts w:hint="default" w:asciiTheme="minorAscii" w:hAnsiTheme="minorAscii"/>
                <w:b/>
                <w:bCs/>
                <w:color w:val="auto"/>
                <w:sz w:val="24"/>
                <w:szCs w:val="24"/>
                <w:highlight w:val="none"/>
              </w:rPr>
            </w:pPr>
            <w:r>
              <w:rPr>
                <w:rFonts w:hint="default" w:asciiTheme="minorAscii" w:hAnsiTheme="minorAscii"/>
                <w:b/>
                <w:bCs/>
                <w:color w:val="auto"/>
                <w:sz w:val="24"/>
                <w:szCs w:val="24"/>
                <w:highlight w:val="none"/>
              </w:rPr>
              <w:t>Name of the User</w:t>
            </w:r>
          </w:p>
        </w:tc>
        <w:tc>
          <w:tcPr>
            <w:tcW w:w="2841" w:type="dxa"/>
            <w:shd w:val="clear" w:color="auto" w:fill="BDD6EE" w:themeFill="accent1" w:themeFillTint="66"/>
          </w:tcPr>
          <w:p>
            <w:pPr>
              <w:widowControl w:val="0"/>
              <w:jc w:val="left"/>
              <w:rPr>
                <w:rFonts w:hint="default" w:asciiTheme="minorAscii" w:hAnsiTheme="minorAscii"/>
                <w:b/>
                <w:bCs/>
                <w:color w:val="auto"/>
                <w:sz w:val="24"/>
                <w:szCs w:val="24"/>
                <w:highlight w:val="none"/>
              </w:rPr>
            </w:pPr>
            <w:r>
              <w:rPr>
                <w:rFonts w:hint="default" w:asciiTheme="minorAscii" w:hAnsiTheme="minorAscii"/>
                <w:b/>
                <w:bCs/>
                <w:color w:val="auto"/>
                <w:sz w:val="24"/>
                <w:szCs w:val="24"/>
                <w:highlight w:val="none"/>
              </w:rPr>
              <w:t>Approved date by the user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left"/>
              <w:rPr>
                <w:rFonts w:hint="default" w:asciiTheme="minorAscii" w:hAnsiTheme="minorAscii"/>
                <w:b/>
                <w:bCs/>
                <w:color w:val="auto"/>
                <w:sz w:val="24"/>
                <w:szCs w:val="24"/>
                <w:highlight w:val="none"/>
              </w:rPr>
            </w:pPr>
            <w:r>
              <w:rPr>
                <w:rFonts w:hint="default" w:asciiTheme="minorAscii" w:hAnsiTheme="minorAscii"/>
                <w:b/>
                <w:bCs/>
                <w:color w:val="auto"/>
                <w:sz w:val="24"/>
                <w:szCs w:val="24"/>
                <w:highlight w:val="none"/>
              </w:rPr>
              <w:t>Actual User Name</w:t>
            </w:r>
          </w:p>
        </w:tc>
        <w:tc>
          <w:tcPr>
            <w:tcW w:w="2841"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Aditya Shah</w:t>
            </w: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Gaurav Shah</w:t>
            </w:r>
          </w:p>
        </w:tc>
        <w:tc>
          <w:tcPr>
            <w:tcW w:w="2841" w:type="dxa"/>
          </w:tcPr>
          <w:p>
            <w:pPr>
              <w:widowControl w:val="0"/>
              <w:jc w:val="left"/>
              <w:rPr>
                <w:rFonts w:hint="default" w:asciiTheme="minorAscii" w:hAnsiTheme="minorAscii"/>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left"/>
              <w:rPr>
                <w:rFonts w:hint="default" w:asciiTheme="minorAscii" w:hAnsiTheme="minorAscii"/>
                <w:b/>
                <w:bCs/>
                <w:color w:val="auto"/>
                <w:sz w:val="24"/>
                <w:szCs w:val="24"/>
                <w:highlight w:val="none"/>
              </w:rPr>
            </w:pPr>
            <w:r>
              <w:rPr>
                <w:rFonts w:hint="default" w:asciiTheme="minorAscii" w:hAnsiTheme="minorAscii"/>
                <w:b/>
                <w:bCs/>
                <w:color w:val="auto"/>
                <w:sz w:val="24"/>
                <w:szCs w:val="24"/>
                <w:highlight w:val="none"/>
              </w:rPr>
              <w:t>Actual User Department</w:t>
            </w:r>
          </w:p>
        </w:tc>
        <w:tc>
          <w:tcPr>
            <w:tcW w:w="2841" w:type="dxa"/>
          </w:tcPr>
          <w:p>
            <w:pPr>
              <w:widowControl w:val="0"/>
              <w:jc w:val="left"/>
              <w:rPr>
                <w:rFonts w:hint="default" w:asciiTheme="minorAscii" w:hAnsiTheme="minorAscii"/>
                <w:color w:val="auto"/>
                <w:sz w:val="24"/>
                <w:szCs w:val="24"/>
                <w:highlight w:val="none"/>
              </w:rPr>
            </w:pPr>
          </w:p>
        </w:tc>
        <w:tc>
          <w:tcPr>
            <w:tcW w:w="2841" w:type="dxa"/>
          </w:tcPr>
          <w:p>
            <w:pPr>
              <w:widowControl w:val="0"/>
              <w:jc w:val="left"/>
              <w:rPr>
                <w:rFonts w:hint="default" w:asciiTheme="minorAscii" w:hAnsiTheme="minorAscii"/>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left"/>
              <w:rPr>
                <w:rFonts w:hint="default" w:asciiTheme="minorAscii" w:hAnsiTheme="minorAscii"/>
                <w:b/>
                <w:bCs/>
                <w:color w:val="auto"/>
                <w:sz w:val="24"/>
                <w:szCs w:val="24"/>
                <w:highlight w:val="none"/>
              </w:rPr>
            </w:pPr>
            <w:r>
              <w:rPr>
                <w:rFonts w:hint="default" w:asciiTheme="minorAscii" w:hAnsiTheme="minorAscii"/>
                <w:b/>
                <w:bCs/>
                <w:color w:val="auto"/>
                <w:sz w:val="24"/>
                <w:szCs w:val="24"/>
                <w:highlight w:val="none"/>
              </w:rPr>
              <w:t>Organization Name</w:t>
            </w:r>
          </w:p>
        </w:tc>
        <w:tc>
          <w:tcPr>
            <w:tcW w:w="2841" w:type="dxa"/>
          </w:tcPr>
          <w:p>
            <w:pPr>
              <w:widowControl w:val="0"/>
              <w:jc w:val="left"/>
              <w:rPr>
                <w:rFonts w:hint="default" w:asciiTheme="minorAscii" w:hAnsiTheme="minorAscii"/>
                <w:color w:val="auto"/>
                <w:sz w:val="24"/>
                <w:szCs w:val="24"/>
                <w:highlight w:val="none"/>
              </w:rPr>
            </w:pPr>
          </w:p>
        </w:tc>
        <w:tc>
          <w:tcPr>
            <w:tcW w:w="2841" w:type="dxa"/>
          </w:tcPr>
          <w:p>
            <w:pPr>
              <w:widowControl w:val="0"/>
              <w:jc w:val="left"/>
              <w:rPr>
                <w:rFonts w:hint="default" w:asciiTheme="minorAscii" w:hAnsiTheme="minorAscii"/>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left"/>
              <w:rPr>
                <w:rFonts w:hint="default" w:asciiTheme="minorAscii" w:hAnsiTheme="minorAscii"/>
                <w:b/>
                <w:bCs/>
                <w:color w:val="auto"/>
                <w:sz w:val="24"/>
                <w:szCs w:val="24"/>
                <w:highlight w:val="none"/>
              </w:rPr>
            </w:pPr>
            <w:r>
              <w:rPr>
                <w:rFonts w:hint="default" w:asciiTheme="minorAscii" w:hAnsiTheme="minorAscii"/>
                <w:b/>
                <w:bCs/>
                <w:color w:val="auto"/>
                <w:sz w:val="24"/>
                <w:szCs w:val="24"/>
                <w:highlight w:val="none"/>
              </w:rPr>
              <w:t>Assigned BA</w:t>
            </w:r>
          </w:p>
        </w:tc>
        <w:tc>
          <w:tcPr>
            <w:tcW w:w="2841"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Manali Bhadirage</w:t>
            </w:r>
          </w:p>
        </w:tc>
        <w:tc>
          <w:tcPr>
            <w:tcW w:w="2841" w:type="dxa"/>
          </w:tcPr>
          <w:p>
            <w:pPr>
              <w:widowControl w:val="0"/>
              <w:jc w:val="left"/>
              <w:rPr>
                <w:rFonts w:hint="default" w:asciiTheme="minorAscii" w:hAnsiTheme="minorAscii"/>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left"/>
              <w:rPr>
                <w:rFonts w:hint="default" w:asciiTheme="minorAscii" w:hAnsiTheme="minorAscii"/>
                <w:b/>
                <w:bCs/>
                <w:color w:val="auto"/>
                <w:sz w:val="24"/>
                <w:szCs w:val="24"/>
                <w:highlight w:val="none"/>
              </w:rPr>
            </w:pPr>
            <w:r>
              <w:rPr>
                <w:rFonts w:hint="default" w:asciiTheme="minorAscii" w:hAnsiTheme="minorAscii"/>
                <w:b/>
                <w:bCs/>
                <w:color w:val="auto"/>
                <w:sz w:val="24"/>
                <w:szCs w:val="24"/>
                <w:highlight w:val="none"/>
              </w:rPr>
              <w:t>Assigned Developer</w:t>
            </w:r>
          </w:p>
        </w:tc>
        <w:tc>
          <w:tcPr>
            <w:tcW w:w="2841"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Punam Shinde</w:t>
            </w: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Rushikesh Harkare</w:t>
            </w:r>
          </w:p>
        </w:tc>
        <w:tc>
          <w:tcPr>
            <w:tcW w:w="2841" w:type="dxa"/>
          </w:tcPr>
          <w:p>
            <w:pPr>
              <w:widowControl w:val="0"/>
              <w:jc w:val="left"/>
              <w:rPr>
                <w:rFonts w:hint="default" w:asciiTheme="minorAscii" w:hAnsiTheme="minorAscii"/>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left"/>
              <w:rPr>
                <w:rFonts w:hint="default" w:asciiTheme="minorAscii" w:hAnsiTheme="minorAscii"/>
                <w:b/>
                <w:bCs/>
                <w:color w:val="auto"/>
                <w:sz w:val="24"/>
                <w:szCs w:val="24"/>
                <w:highlight w:val="none"/>
              </w:rPr>
            </w:pPr>
            <w:r>
              <w:rPr>
                <w:rFonts w:hint="default" w:asciiTheme="minorAscii" w:hAnsiTheme="minorAscii"/>
                <w:b/>
                <w:bCs/>
                <w:color w:val="auto"/>
                <w:sz w:val="24"/>
                <w:szCs w:val="24"/>
                <w:highlight w:val="none"/>
              </w:rPr>
              <w:t>Assigned Tester</w:t>
            </w:r>
          </w:p>
        </w:tc>
        <w:tc>
          <w:tcPr>
            <w:tcW w:w="2841"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Amreen Shaikh</w:t>
            </w: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Abhijeet Ghodke</w:t>
            </w:r>
          </w:p>
        </w:tc>
        <w:tc>
          <w:tcPr>
            <w:tcW w:w="2841" w:type="dxa"/>
          </w:tcPr>
          <w:p>
            <w:pPr>
              <w:widowControl w:val="0"/>
              <w:jc w:val="left"/>
              <w:rPr>
                <w:rFonts w:hint="default" w:asciiTheme="minorAscii" w:hAnsiTheme="minorAscii"/>
                <w:color w:val="auto"/>
                <w:sz w:val="24"/>
                <w:szCs w:val="24"/>
                <w:highlight w:val="none"/>
              </w:rPr>
            </w:pPr>
          </w:p>
        </w:tc>
      </w:tr>
    </w:tbl>
    <w:p>
      <w:pPr>
        <w:rPr>
          <w:rFonts w:hint="default" w:asciiTheme="minorAscii" w:hAnsiTheme="minorAscii"/>
          <w:b/>
          <w:bCs/>
          <w:color w:val="auto"/>
          <w:sz w:val="24"/>
          <w:szCs w:val="24"/>
          <w:highlight w:val="none"/>
        </w:rPr>
      </w:pPr>
    </w:p>
    <w:p>
      <w:pPr>
        <w:rPr>
          <w:rFonts w:hint="default" w:asciiTheme="minorAscii" w:hAnsiTheme="minorAscii"/>
          <w:b/>
          <w:bCs/>
          <w:color w:val="auto"/>
          <w:sz w:val="24"/>
          <w:szCs w:val="24"/>
          <w:highlight w:val="none"/>
        </w:rPr>
      </w:pPr>
      <w:r>
        <w:rPr>
          <w:rFonts w:hint="default" w:asciiTheme="minorAscii" w:hAnsiTheme="minorAscii"/>
          <w:b/>
          <w:bCs/>
          <w:color w:val="auto"/>
          <w:sz w:val="24"/>
          <w:szCs w:val="24"/>
          <w:highlight w:val="none"/>
        </w:rPr>
        <w:t>Estimation</w:t>
      </w:r>
    </w:p>
    <w:tbl>
      <w:tblPr>
        <w:tblStyle w:val="7"/>
        <w:tblW w:w="85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4"/>
        <w:gridCol w:w="1169"/>
        <w:gridCol w:w="2065"/>
        <w:gridCol w:w="1707"/>
        <w:gridCol w:w="1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4" w:type="dxa"/>
            <w:shd w:val="clear" w:color="auto" w:fill="BDD6EE" w:themeFill="accent1" w:themeFillTint="66"/>
          </w:tcPr>
          <w:p>
            <w:pPr>
              <w:widowControl w:val="0"/>
              <w:jc w:val="left"/>
              <w:rPr>
                <w:rFonts w:hint="default" w:asciiTheme="minorAscii" w:hAnsiTheme="minorAscii"/>
                <w:b/>
                <w:bCs/>
                <w:color w:val="auto"/>
                <w:sz w:val="24"/>
                <w:szCs w:val="24"/>
                <w:highlight w:val="none"/>
              </w:rPr>
            </w:pPr>
            <w:r>
              <w:rPr>
                <w:rFonts w:hint="default" w:asciiTheme="minorAscii" w:hAnsiTheme="minorAscii"/>
                <w:b/>
                <w:bCs/>
                <w:color w:val="auto"/>
                <w:sz w:val="24"/>
                <w:szCs w:val="24"/>
                <w:highlight w:val="none"/>
              </w:rPr>
              <w:t>Department name</w:t>
            </w:r>
          </w:p>
        </w:tc>
        <w:tc>
          <w:tcPr>
            <w:tcW w:w="1169" w:type="dxa"/>
            <w:shd w:val="clear" w:color="auto" w:fill="BDD6EE" w:themeFill="accent1" w:themeFillTint="66"/>
          </w:tcPr>
          <w:p>
            <w:pPr>
              <w:widowControl w:val="0"/>
              <w:jc w:val="left"/>
              <w:rPr>
                <w:rFonts w:hint="default" w:asciiTheme="minorAscii" w:hAnsiTheme="minorAscii"/>
                <w:b/>
                <w:bCs/>
                <w:color w:val="auto"/>
                <w:sz w:val="24"/>
                <w:szCs w:val="24"/>
                <w:highlight w:val="none"/>
              </w:rPr>
            </w:pPr>
            <w:r>
              <w:rPr>
                <w:rFonts w:hint="default" w:asciiTheme="minorAscii" w:hAnsiTheme="minorAscii"/>
                <w:b/>
                <w:bCs/>
                <w:color w:val="auto"/>
                <w:sz w:val="24"/>
                <w:szCs w:val="24"/>
                <w:highlight w:val="none"/>
              </w:rPr>
              <w:t>Estimated Time  (In hr)</w:t>
            </w:r>
          </w:p>
        </w:tc>
        <w:tc>
          <w:tcPr>
            <w:tcW w:w="2065" w:type="dxa"/>
            <w:shd w:val="clear" w:color="auto" w:fill="BDD6EE" w:themeFill="accent1" w:themeFillTint="66"/>
          </w:tcPr>
          <w:p>
            <w:pPr>
              <w:widowControl w:val="0"/>
              <w:jc w:val="left"/>
              <w:rPr>
                <w:rFonts w:hint="default" w:asciiTheme="minorAscii" w:hAnsiTheme="minorAscii"/>
                <w:b/>
                <w:bCs/>
                <w:color w:val="auto"/>
                <w:sz w:val="24"/>
                <w:szCs w:val="24"/>
                <w:highlight w:val="none"/>
              </w:rPr>
            </w:pPr>
            <w:r>
              <w:rPr>
                <w:rFonts w:hint="default" w:asciiTheme="minorAscii" w:hAnsiTheme="minorAscii"/>
                <w:b/>
                <w:bCs/>
                <w:color w:val="auto"/>
                <w:sz w:val="24"/>
                <w:szCs w:val="24"/>
                <w:highlight w:val="none"/>
              </w:rPr>
              <w:t>Scheduled Date (Starting date )</w:t>
            </w:r>
          </w:p>
        </w:tc>
        <w:tc>
          <w:tcPr>
            <w:tcW w:w="1707" w:type="dxa"/>
            <w:shd w:val="clear" w:color="auto" w:fill="BDD6EE" w:themeFill="accent1" w:themeFillTint="66"/>
          </w:tcPr>
          <w:p>
            <w:pPr>
              <w:widowControl w:val="0"/>
              <w:jc w:val="left"/>
              <w:rPr>
                <w:rFonts w:hint="default" w:asciiTheme="minorAscii" w:hAnsiTheme="minorAscii"/>
                <w:b/>
                <w:bCs/>
                <w:color w:val="auto"/>
                <w:sz w:val="24"/>
                <w:szCs w:val="24"/>
                <w:highlight w:val="none"/>
              </w:rPr>
            </w:pPr>
            <w:r>
              <w:rPr>
                <w:rFonts w:hint="default" w:asciiTheme="minorAscii" w:hAnsiTheme="minorAscii"/>
                <w:b/>
                <w:bCs/>
                <w:color w:val="auto"/>
                <w:sz w:val="24"/>
                <w:szCs w:val="24"/>
                <w:highlight w:val="none"/>
              </w:rPr>
              <w:t>Estimated date</w:t>
            </w:r>
          </w:p>
        </w:tc>
        <w:tc>
          <w:tcPr>
            <w:tcW w:w="1852" w:type="dxa"/>
            <w:shd w:val="clear" w:color="auto" w:fill="BDD6EE" w:themeFill="accent1" w:themeFillTint="66"/>
          </w:tcPr>
          <w:p>
            <w:pPr>
              <w:widowControl w:val="0"/>
              <w:jc w:val="left"/>
              <w:rPr>
                <w:rFonts w:hint="default" w:asciiTheme="minorAscii" w:hAnsiTheme="minorAscii"/>
                <w:b/>
                <w:bCs/>
                <w:color w:val="auto"/>
                <w:sz w:val="24"/>
                <w:szCs w:val="24"/>
                <w:highlight w:val="none"/>
              </w:rPr>
            </w:pPr>
            <w:r>
              <w:rPr>
                <w:rFonts w:hint="default" w:asciiTheme="minorAscii" w:hAnsiTheme="minorAscii"/>
                <w:b/>
                <w:bCs/>
                <w:color w:val="auto"/>
                <w:sz w:val="24"/>
                <w:szCs w:val="24"/>
                <w:highlight w:val="none"/>
              </w:rPr>
              <w:t>Actual delivery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4" w:type="dxa"/>
            <w:shd w:val="clear" w:color="auto" w:fill="FEF2CC" w:themeFill="accent4" w:themeFillTint="32"/>
          </w:tcPr>
          <w:p>
            <w:pPr>
              <w:widowControl w:val="0"/>
              <w:jc w:val="left"/>
              <w:rPr>
                <w:rFonts w:hint="default" w:asciiTheme="minorAscii" w:hAnsiTheme="minorAscii"/>
                <w:b/>
                <w:bCs/>
                <w:color w:val="auto"/>
                <w:sz w:val="24"/>
                <w:szCs w:val="24"/>
                <w:highlight w:val="none"/>
              </w:rPr>
            </w:pPr>
            <w:r>
              <w:rPr>
                <w:rFonts w:hint="default" w:asciiTheme="minorAscii" w:hAnsiTheme="minorAscii"/>
                <w:b/>
                <w:bCs/>
                <w:color w:val="auto"/>
                <w:sz w:val="24"/>
                <w:szCs w:val="24"/>
                <w:highlight w:val="none"/>
              </w:rPr>
              <w:t>BA</w:t>
            </w:r>
          </w:p>
        </w:tc>
        <w:tc>
          <w:tcPr>
            <w:tcW w:w="1169" w:type="dxa"/>
          </w:tcPr>
          <w:p>
            <w:pPr>
              <w:widowControl w:val="0"/>
              <w:jc w:val="left"/>
              <w:rPr>
                <w:rFonts w:hint="default" w:asciiTheme="minorAscii" w:hAnsiTheme="minorAscii"/>
                <w:color w:val="auto"/>
                <w:sz w:val="24"/>
                <w:szCs w:val="24"/>
                <w:highlight w:val="none"/>
              </w:rPr>
            </w:pPr>
          </w:p>
        </w:tc>
        <w:tc>
          <w:tcPr>
            <w:tcW w:w="2065" w:type="dxa"/>
          </w:tcPr>
          <w:p>
            <w:pPr>
              <w:widowControl w:val="0"/>
              <w:jc w:val="left"/>
              <w:rPr>
                <w:rFonts w:hint="default" w:asciiTheme="minorAscii" w:hAnsiTheme="minorAscii"/>
                <w:color w:val="auto"/>
                <w:sz w:val="24"/>
                <w:szCs w:val="24"/>
                <w:highlight w:val="none"/>
              </w:rPr>
            </w:pPr>
          </w:p>
        </w:tc>
        <w:tc>
          <w:tcPr>
            <w:tcW w:w="1707" w:type="dxa"/>
          </w:tcPr>
          <w:p>
            <w:pPr>
              <w:widowControl w:val="0"/>
              <w:jc w:val="left"/>
              <w:rPr>
                <w:rFonts w:hint="default" w:asciiTheme="minorAscii" w:hAnsiTheme="minorAscii"/>
                <w:color w:val="auto"/>
                <w:sz w:val="24"/>
                <w:szCs w:val="24"/>
                <w:highlight w:val="none"/>
              </w:rPr>
            </w:pPr>
          </w:p>
        </w:tc>
        <w:tc>
          <w:tcPr>
            <w:tcW w:w="1852" w:type="dxa"/>
          </w:tcPr>
          <w:p>
            <w:pPr>
              <w:widowControl w:val="0"/>
              <w:jc w:val="left"/>
              <w:rPr>
                <w:rFonts w:hint="default" w:asciiTheme="minorAscii" w:hAnsiTheme="minorAscii"/>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4" w:type="dxa"/>
            <w:shd w:val="clear" w:color="auto" w:fill="FEF2CC" w:themeFill="accent4" w:themeFillTint="32"/>
          </w:tcPr>
          <w:p>
            <w:pPr>
              <w:widowControl w:val="0"/>
              <w:jc w:val="left"/>
              <w:rPr>
                <w:rFonts w:hint="default" w:asciiTheme="minorAscii" w:hAnsiTheme="minorAscii"/>
                <w:b/>
                <w:bCs/>
                <w:color w:val="auto"/>
                <w:sz w:val="24"/>
                <w:szCs w:val="24"/>
                <w:highlight w:val="none"/>
              </w:rPr>
            </w:pPr>
            <w:r>
              <w:rPr>
                <w:rFonts w:hint="default" w:asciiTheme="minorAscii" w:hAnsiTheme="minorAscii"/>
                <w:b/>
                <w:bCs/>
                <w:color w:val="auto"/>
                <w:sz w:val="24"/>
                <w:szCs w:val="24"/>
                <w:highlight w:val="none"/>
              </w:rPr>
              <w:t>Development</w:t>
            </w:r>
          </w:p>
        </w:tc>
        <w:tc>
          <w:tcPr>
            <w:tcW w:w="1169" w:type="dxa"/>
          </w:tcPr>
          <w:p>
            <w:pPr>
              <w:widowControl w:val="0"/>
              <w:jc w:val="left"/>
              <w:rPr>
                <w:rFonts w:hint="default" w:asciiTheme="minorAscii" w:hAnsiTheme="minorAscii"/>
                <w:color w:val="auto"/>
                <w:sz w:val="24"/>
                <w:szCs w:val="24"/>
                <w:highlight w:val="none"/>
              </w:rPr>
            </w:pPr>
          </w:p>
        </w:tc>
        <w:tc>
          <w:tcPr>
            <w:tcW w:w="2065" w:type="dxa"/>
          </w:tcPr>
          <w:p>
            <w:pPr>
              <w:widowControl w:val="0"/>
              <w:jc w:val="left"/>
              <w:rPr>
                <w:rFonts w:hint="default" w:asciiTheme="minorAscii" w:hAnsiTheme="minorAscii"/>
                <w:color w:val="auto"/>
                <w:sz w:val="24"/>
                <w:szCs w:val="24"/>
                <w:highlight w:val="none"/>
              </w:rPr>
            </w:pPr>
          </w:p>
        </w:tc>
        <w:tc>
          <w:tcPr>
            <w:tcW w:w="1707" w:type="dxa"/>
          </w:tcPr>
          <w:p>
            <w:pPr>
              <w:widowControl w:val="0"/>
              <w:jc w:val="left"/>
              <w:rPr>
                <w:rFonts w:hint="default" w:asciiTheme="minorAscii" w:hAnsiTheme="minorAscii"/>
                <w:color w:val="auto"/>
                <w:sz w:val="24"/>
                <w:szCs w:val="24"/>
                <w:highlight w:val="none"/>
              </w:rPr>
            </w:pPr>
          </w:p>
        </w:tc>
        <w:tc>
          <w:tcPr>
            <w:tcW w:w="1852" w:type="dxa"/>
          </w:tcPr>
          <w:p>
            <w:pPr>
              <w:widowControl w:val="0"/>
              <w:jc w:val="left"/>
              <w:rPr>
                <w:rFonts w:hint="default" w:asciiTheme="minorAscii" w:hAnsiTheme="minorAscii"/>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4" w:type="dxa"/>
            <w:shd w:val="clear" w:color="auto" w:fill="FEF2CC" w:themeFill="accent4" w:themeFillTint="32"/>
          </w:tcPr>
          <w:p>
            <w:pPr>
              <w:widowControl w:val="0"/>
              <w:jc w:val="left"/>
              <w:rPr>
                <w:rFonts w:hint="default" w:asciiTheme="minorAscii" w:hAnsiTheme="minorAscii"/>
                <w:b/>
                <w:bCs/>
                <w:color w:val="auto"/>
                <w:sz w:val="24"/>
                <w:szCs w:val="24"/>
                <w:highlight w:val="none"/>
              </w:rPr>
            </w:pPr>
            <w:r>
              <w:rPr>
                <w:rFonts w:hint="default" w:asciiTheme="minorAscii" w:hAnsiTheme="minorAscii"/>
                <w:b/>
                <w:bCs/>
                <w:color w:val="auto"/>
                <w:sz w:val="24"/>
                <w:szCs w:val="24"/>
                <w:highlight w:val="none"/>
              </w:rPr>
              <w:t>Testing</w:t>
            </w:r>
          </w:p>
        </w:tc>
        <w:tc>
          <w:tcPr>
            <w:tcW w:w="1169" w:type="dxa"/>
          </w:tcPr>
          <w:p>
            <w:pPr>
              <w:widowControl w:val="0"/>
              <w:jc w:val="left"/>
              <w:rPr>
                <w:rFonts w:hint="default" w:asciiTheme="minorAscii" w:hAnsiTheme="minorAscii"/>
                <w:color w:val="auto"/>
                <w:sz w:val="24"/>
                <w:szCs w:val="24"/>
                <w:highlight w:val="none"/>
              </w:rPr>
            </w:pPr>
          </w:p>
        </w:tc>
        <w:tc>
          <w:tcPr>
            <w:tcW w:w="2065" w:type="dxa"/>
          </w:tcPr>
          <w:p>
            <w:pPr>
              <w:widowControl w:val="0"/>
              <w:jc w:val="left"/>
              <w:rPr>
                <w:rFonts w:hint="default" w:asciiTheme="minorAscii" w:hAnsiTheme="minorAscii"/>
                <w:color w:val="auto"/>
                <w:sz w:val="24"/>
                <w:szCs w:val="24"/>
                <w:highlight w:val="none"/>
              </w:rPr>
            </w:pPr>
          </w:p>
        </w:tc>
        <w:tc>
          <w:tcPr>
            <w:tcW w:w="1707" w:type="dxa"/>
          </w:tcPr>
          <w:p>
            <w:pPr>
              <w:widowControl w:val="0"/>
              <w:jc w:val="left"/>
              <w:rPr>
                <w:rFonts w:hint="default" w:asciiTheme="minorAscii" w:hAnsiTheme="minorAscii"/>
                <w:color w:val="auto"/>
                <w:sz w:val="24"/>
                <w:szCs w:val="24"/>
                <w:highlight w:val="none"/>
              </w:rPr>
            </w:pPr>
          </w:p>
        </w:tc>
        <w:tc>
          <w:tcPr>
            <w:tcW w:w="1852" w:type="dxa"/>
          </w:tcPr>
          <w:p>
            <w:pPr>
              <w:widowControl w:val="0"/>
              <w:jc w:val="left"/>
              <w:rPr>
                <w:rFonts w:hint="default" w:asciiTheme="minorAscii" w:hAnsiTheme="minorAscii"/>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4" w:type="dxa"/>
            <w:shd w:val="clear" w:color="auto" w:fill="FEF2CC" w:themeFill="accent4" w:themeFillTint="32"/>
          </w:tcPr>
          <w:p>
            <w:pPr>
              <w:widowControl w:val="0"/>
              <w:jc w:val="left"/>
              <w:rPr>
                <w:rFonts w:hint="default" w:asciiTheme="minorAscii" w:hAnsiTheme="minorAscii"/>
                <w:color w:val="auto"/>
                <w:sz w:val="24"/>
                <w:szCs w:val="24"/>
                <w:highlight w:val="none"/>
              </w:rPr>
            </w:pPr>
          </w:p>
        </w:tc>
        <w:tc>
          <w:tcPr>
            <w:tcW w:w="1169" w:type="dxa"/>
          </w:tcPr>
          <w:p>
            <w:pPr>
              <w:widowControl w:val="0"/>
              <w:jc w:val="left"/>
              <w:rPr>
                <w:rFonts w:hint="default" w:asciiTheme="minorAscii" w:hAnsiTheme="minorAscii"/>
                <w:color w:val="auto"/>
                <w:sz w:val="24"/>
                <w:szCs w:val="24"/>
                <w:highlight w:val="none"/>
              </w:rPr>
            </w:pPr>
          </w:p>
        </w:tc>
        <w:tc>
          <w:tcPr>
            <w:tcW w:w="2065" w:type="dxa"/>
          </w:tcPr>
          <w:p>
            <w:pPr>
              <w:widowControl w:val="0"/>
              <w:jc w:val="left"/>
              <w:rPr>
                <w:rFonts w:hint="default" w:asciiTheme="minorAscii" w:hAnsiTheme="minorAscii"/>
                <w:color w:val="auto"/>
                <w:sz w:val="24"/>
                <w:szCs w:val="24"/>
                <w:highlight w:val="none"/>
              </w:rPr>
            </w:pPr>
          </w:p>
        </w:tc>
        <w:tc>
          <w:tcPr>
            <w:tcW w:w="1707" w:type="dxa"/>
          </w:tcPr>
          <w:p>
            <w:pPr>
              <w:widowControl w:val="0"/>
              <w:jc w:val="left"/>
              <w:rPr>
                <w:rFonts w:hint="default" w:asciiTheme="minorAscii" w:hAnsiTheme="minorAscii"/>
                <w:color w:val="auto"/>
                <w:sz w:val="24"/>
                <w:szCs w:val="24"/>
                <w:highlight w:val="none"/>
              </w:rPr>
            </w:pPr>
          </w:p>
        </w:tc>
        <w:tc>
          <w:tcPr>
            <w:tcW w:w="1852" w:type="dxa"/>
          </w:tcPr>
          <w:p>
            <w:pPr>
              <w:widowControl w:val="0"/>
              <w:jc w:val="left"/>
              <w:rPr>
                <w:rFonts w:hint="default" w:asciiTheme="minorAscii" w:hAnsiTheme="minorAscii"/>
                <w:color w:val="auto"/>
                <w:sz w:val="24"/>
                <w:szCs w:val="24"/>
                <w:highlight w:val="none"/>
              </w:rPr>
            </w:pPr>
          </w:p>
        </w:tc>
      </w:tr>
    </w:tbl>
    <w:p>
      <w:pPr>
        <w:rPr>
          <w:rFonts w:hint="default" w:asciiTheme="minorAscii" w:hAnsiTheme="minorAscii"/>
          <w:color w:val="auto"/>
          <w:sz w:val="24"/>
          <w:szCs w:val="24"/>
          <w:highlight w:val="none"/>
          <w:lang w:val="en-US"/>
        </w:rPr>
      </w:pPr>
    </w:p>
    <w:p>
      <w:pPr>
        <w:rPr>
          <w:rFonts w:hint="default" w:asciiTheme="minorAscii" w:hAnsiTheme="minorAscii"/>
          <w:b/>
          <w:bCs/>
          <w:color w:val="auto"/>
          <w:sz w:val="24"/>
          <w:szCs w:val="24"/>
          <w:highlight w:val="none"/>
        </w:rPr>
      </w:pPr>
      <w:r>
        <w:rPr>
          <w:rFonts w:hint="default" w:asciiTheme="minorAscii" w:hAnsiTheme="minorAscii"/>
          <w:b/>
          <w:bCs/>
          <w:color w:val="auto"/>
          <w:sz w:val="24"/>
          <w:szCs w:val="24"/>
          <w:highlight w:val="none"/>
        </w:rPr>
        <w:t>Introduction</w:t>
      </w:r>
    </w:p>
    <w:p>
      <w:pPr>
        <w:rPr>
          <w:rFonts w:hint="default" w:cs="Sans Serif" w:asciiTheme="minorAscii" w:hAnsiTheme="minorAscii"/>
          <w:color w:val="auto"/>
          <w:sz w:val="24"/>
          <w:szCs w:val="24"/>
          <w:highlight w:val="none"/>
        </w:rPr>
      </w:pPr>
      <w:r>
        <w:rPr>
          <w:rFonts w:hint="default" w:asciiTheme="minorAscii" w:hAnsiTheme="minorAscii"/>
          <w:color w:val="auto"/>
          <w:sz w:val="24"/>
          <w:szCs w:val="24"/>
          <w:highlight w:val="none"/>
        </w:rPr>
        <w:t xml:space="preserve">We need to build Bill Checking module in our Ticketing System. Through bill checking module in ticketing system, </w:t>
      </w:r>
      <w:r>
        <w:rPr>
          <w:rFonts w:hint="default" w:cs="Sans Serif" w:asciiTheme="minorAscii" w:hAnsiTheme="minorAscii"/>
          <w:color w:val="auto"/>
          <w:sz w:val="24"/>
          <w:szCs w:val="24"/>
          <w:highlight w:val="none"/>
        </w:rPr>
        <w:t>client can add the bill in the system. The submitted bill is assigned to the HOD. When HOD approves the bill, there are two ways for the completion of the payment as below:</w:t>
      </w:r>
    </w:p>
    <w:p>
      <w:pPr>
        <w:rPr>
          <w:rFonts w:hint="default" w:cs="Sans Serif" w:asciiTheme="minorAscii" w:hAnsiTheme="minorAscii"/>
          <w:color w:val="auto"/>
          <w:sz w:val="24"/>
          <w:szCs w:val="24"/>
          <w:highlight w:val="none"/>
        </w:rPr>
      </w:pPr>
      <w:r>
        <w:rPr>
          <w:rFonts w:hint="default" w:cs="Sans Serif" w:asciiTheme="minorAscii" w:hAnsiTheme="minorAscii"/>
          <w:color w:val="auto"/>
          <w:sz w:val="24"/>
          <w:szCs w:val="24"/>
          <w:highlight w:val="none"/>
        </w:rPr>
        <w:t>1) This bill is assigned to account team for the approval. The account team checks the bill and the bill is passed if there is no query. Further, account team enters the bill in the system and releases payment of that bill.</w:t>
      </w:r>
    </w:p>
    <w:p>
      <w:pPr>
        <w:rPr>
          <w:rFonts w:hint="default" w:cs="Sans Serif" w:asciiTheme="minorAscii" w:hAnsiTheme="minorAscii"/>
          <w:color w:val="auto"/>
          <w:sz w:val="24"/>
          <w:szCs w:val="24"/>
          <w:highlight w:val="none"/>
          <w:lang w:val="en-US"/>
        </w:rPr>
      </w:pPr>
      <w:r>
        <w:rPr>
          <w:rFonts w:hint="default" w:cs="Sans Serif" w:asciiTheme="minorAscii" w:hAnsiTheme="minorAscii"/>
          <w:color w:val="auto"/>
          <w:sz w:val="24"/>
          <w:szCs w:val="24"/>
          <w:highlight w:val="none"/>
        </w:rPr>
        <w:t>2) This bill is assigned to account team for the approval. The account team checks the bill and the bill is passed to the audit team. Then the audit team checks the bill, enters the bill in the system and releases the payment of that bill.</w:t>
      </w:r>
    </w:p>
    <w:p>
      <w:pPr>
        <w:rPr>
          <w:rFonts w:hint="default" w:asciiTheme="minorAscii" w:hAnsiTheme="minorAscii"/>
          <w:color w:val="auto"/>
          <w:sz w:val="24"/>
          <w:szCs w:val="24"/>
          <w:highlight w:val="none"/>
        </w:rPr>
      </w:pPr>
    </w:p>
    <w:p>
      <w:pPr>
        <w:rPr>
          <w:rFonts w:hint="default" w:asciiTheme="minorAscii" w:hAnsiTheme="minorAscii"/>
          <w:b/>
          <w:bCs/>
          <w:color w:val="auto"/>
          <w:sz w:val="24"/>
          <w:szCs w:val="24"/>
          <w:highlight w:val="none"/>
          <w:lang w:val="en-US"/>
        </w:rPr>
      </w:pPr>
      <w:r>
        <w:rPr>
          <w:rFonts w:hint="default" w:asciiTheme="minorAscii" w:hAnsiTheme="minorAscii"/>
          <w:b/>
          <w:bCs/>
          <w:color w:val="auto"/>
          <w:sz w:val="24"/>
          <w:szCs w:val="24"/>
          <w:highlight w:val="none"/>
          <w:lang w:val="en-US"/>
        </w:rPr>
        <w:t>System Rules</w:t>
      </w:r>
    </w:p>
    <w:p>
      <w:pPr>
        <w:rPr>
          <w:rFonts w:hint="default" w:asciiTheme="minorAscii" w:hAnsiTheme="minorAscii"/>
          <w:b w:val="0"/>
          <w:bCs w:val="0"/>
          <w:color w:val="auto"/>
          <w:sz w:val="24"/>
          <w:szCs w:val="24"/>
          <w:highlight w:val="none"/>
          <w:lang w:val="en-US"/>
        </w:rPr>
      </w:pPr>
      <w:r>
        <w:rPr>
          <w:rFonts w:hint="default" w:asciiTheme="minorAscii" w:hAnsiTheme="minorAscii"/>
          <w:b w:val="0"/>
          <w:bCs w:val="0"/>
          <w:color w:val="auto"/>
          <w:sz w:val="24"/>
          <w:szCs w:val="24"/>
          <w:highlight w:val="none"/>
          <w:lang w:val="en-US"/>
        </w:rPr>
        <w:t>Provide on field validations to all fields in entire bill checking module (web app + mobile app)</w:t>
      </w:r>
    </w:p>
    <w:p>
      <w:pPr>
        <w:rPr>
          <w:rFonts w:hint="default" w:asciiTheme="minorAscii" w:hAnsiTheme="minorAscii"/>
          <w:b/>
          <w:bCs/>
          <w:color w:val="auto"/>
          <w:sz w:val="24"/>
          <w:szCs w:val="24"/>
          <w:highlight w:val="none"/>
          <w:lang w:val="en-US"/>
        </w:rPr>
      </w:pPr>
    </w:p>
    <w:p>
      <w:pPr>
        <w:rPr>
          <w:rFonts w:hint="default" w:asciiTheme="minorAscii" w:hAnsiTheme="minorAscii"/>
          <w:b/>
          <w:bCs/>
          <w:color w:val="auto"/>
          <w:sz w:val="24"/>
          <w:szCs w:val="24"/>
          <w:highlight w:val="none"/>
        </w:rPr>
      </w:pPr>
      <w:r>
        <w:rPr>
          <w:rFonts w:hint="default" w:asciiTheme="minorAscii" w:hAnsiTheme="minorAscii"/>
          <w:b/>
          <w:bCs/>
          <w:color w:val="auto"/>
          <w:sz w:val="24"/>
          <w:szCs w:val="24"/>
          <w:highlight w:val="none"/>
        </w:rPr>
        <w:t>Proposed system</w:t>
      </w:r>
    </w:p>
    <w:p>
      <w:pPr>
        <w:rPr>
          <w:rFonts w:hint="default" w:asciiTheme="minorAscii" w:hAnsiTheme="minorAscii"/>
          <w:b/>
          <w:bCs/>
          <w:color w:val="auto"/>
          <w:sz w:val="24"/>
          <w:szCs w:val="24"/>
          <w:highlight w:val="none"/>
          <w:lang w:val="en-US"/>
        </w:rPr>
      </w:pPr>
    </w:p>
    <w:p>
      <w:pPr>
        <w:rPr>
          <w:rFonts w:hint="default" w:asciiTheme="minorAscii" w:hAnsiTheme="minorAscii"/>
          <w:b/>
          <w:bCs/>
          <w:color w:val="auto"/>
          <w:sz w:val="24"/>
          <w:szCs w:val="24"/>
          <w:highlight w:val="none"/>
          <w:u w:val="single"/>
        </w:rPr>
      </w:pPr>
      <w:r>
        <w:rPr>
          <w:rFonts w:hint="default" w:asciiTheme="minorAscii" w:hAnsiTheme="minorAscii"/>
          <w:b/>
          <w:bCs/>
          <w:color w:val="auto"/>
          <w:sz w:val="24"/>
          <w:szCs w:val="24"/>
          <w:highlight w:val="none"/>
          <w:u w:val="single"/>
          <w:lang w:val="en-US"/>
        </w:rPr>
        <w:t xml:space="preserve">List of </w:t>
      </w:r>
      <w:r>
        <w:rPr>
          <w:rFonts w:hint="default" w:asciiTheme="minorAscii" w:hAnsiTheme="minorAscii"/>
          <w:b/>
          <w:bCs/>
          <w:color w:val="auto"/>
          <w:sz w:val="24"/>
          <w:szCs w:val="24"/>
          <w:highlight w:val="none"/>
          <w:u w:val="single"/>
        </w:rPr>
        <w:t>Masters</w:t>
      </w:r>
    </w:p>
    <w:p>
      <w:p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 xml:space="preserve">Following are the </w:t>
      </w:r>
      <w:r>
        <w:rPr>
          <w:rFonts w:hint="default" w:asciiTheme="minorAscii" w:hAnsiTheme="minorAscii"/>
          <w:color w:val="auto"/>
          <w:sz w:val="24"/>
          <w:szCs w:val="24"/>
          <w:highlight w:val="none"/>
          <w:lang w:val="en-US"/>
        </w:rPr>
        <w:t>m</w:t>
      </w:r>
      <w:r>
        <w:rPr>
          <w:rFonts w:hint="default" w:asciiTheme="minorAscii" w:hAnsiTheme="minorAscii"/>
          <w:color w:val="auto"/>
          <w:sz w:val="24"/>
          <w:szCs w:val="24"/>
          <w:highlight w:val="none"/>
        </w:rPr>
        <w:t>asters that we require in our module:</w:t>
      </w:r>
    </w:p>
    <w:p>
      <w:pPr>
        <w:numPr>
          <w:ilvl w:val="0"/>
          <w:numId w:val="1"/>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Country Master</w:t>
      </w:r>
    </w:p>
    <w:p>
      <w:pPr>
        <w:numPr>
          <w:ilvl w:val="0"/>
          <w:numId w:val="1"/>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State Master</w:t>
      </w:r>
    </w:p>
    <w:p>
      <w:pPr>
        <w:numPr>
          <w:ilvl w:val="0"/>
          <w:numId w:val="1"/>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City Master</w:t>
      </w:r>
    </w:p>
    <w:p>
      <w:pPr>
        <w:numPr>
          <w:ilvl w:val="0"/>
          <w:numId w:val="1"/>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Department Master</w:t>
      </w:r>
    </w:p>
    <w:p>
      <w:pPr>
        <w:numPr>
          <w:ilvl w:val="0"/>
          <w:numId w:val="1"/>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Designation Master</w:t>
      </w:r>
    </w:p>
    <w:p>
      <w:pPr>
        <w:numPr>
          <w:ilvl w:val="0"/>
          <w:numId w:val="1"/>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Employee Master</w:t>
      </w:r>
    </w:p>
    <w:p>
      <w:pPr>
        <w:numPr>
          <w:ilvl w:val="0"/>
          <w:numId w:val="1"/>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Role Master</w:t>
      </w:r>
    </w:p>
    <w:p>
      <w:pPr>
        <w:numPr>
          <w:ilvl w:val="0"/>
          <w:numId w:val="1"/>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Tenant Master</w:t>
      </w:r>
    </w:p>
    <w:p>
      <w:pPr>
        <w:numPr>
          <w:ilvl w:val="0"/>
          <w:numId w:val="1"/>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Vendor Master</w:t>
      </w:r>
    </w:p>
    <w:p>
      <w:pPr>
        <w:numPr>
          <w:ilvl w:val="0"/>
          <w:numId w:val="1"/>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Payment Template Master</w:t>
      </w:r>
    </w:p>
    <w:p>
      <w:pPr>
        <w:numPr>
          <w:ilvl w:val="0"/>
          <w:numId w:val="1"/>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Bill Type Master</w:t>
      </w:r>
    </w:p>
    <w:p>
      <w:pPr>
        <w:tabs>
          <w:tab w:val="left" w:pos="420"/>
        </w:tabs>
        <w:rPr>
          <w:rFonts w:hint="default" w:asciiTheme="minorAscii" w:hAnsiTheme="minorAscii"/>
          <w:color w:val="auto"/>
          <w:sz w:val="24"/>
          <w:szCs w:val="24"/>
          <w:highlight w:val="none"/>
        </w:rPr>
      </w:pPr>
    </w:p>
    <w:p>
      <w:pPr>
        <w:tabs>
          <w:tab w:val="left" w:pos="420"/>
        </w:tabs>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We require following sub-modules:</w:t>
      </w:r>
    </w:p>
    <w:p>
      <w:pPr>
        <w:numPr>
          <w:ilvl w:val="0"/>
          <w:numId w:val="2"/>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Bill Checking Transaction</w:t>
      </w:r>
    </w:p>
    <w:p>
      <w:pPr>
        <w:numPr>
          <w:ilvl w:val="0"/>
          <w:numId w:val="2"/>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Authority Based Mapping</w:t>
      </w:r>
    </w:p>
    <w:p>
      <w:pPr>
        <w:rPr>
          <w:rFonts w:hint="default" w:asciiTheme="minorAscii" w:hAnsiTheme="minorAscii"/>
          <w:color w:val="auto"/>
          <w:sz w:val="24"/>
          <w:szCs w:val="24"/>
          <w:highlight w:val="none"/>
        </w:rPr>
      </w:pPr>
    </w:p>
    <w:p>
      <w:pPr>
        <w:numPr>
          <w:ilvl w:val="0"/>
          <w:numId w:val="3"/>
        </w:numPr>
        <w:rPr>
          <w:rFonts w:hint="default" w:asciiTheme="minorAscii" w:hAnsiTheme="minorAscii"/>
          <w:b/>
          <w:bCs/>
          <w:color w:val="auto"/>
          <w:sz w:val="24"/>
          <w:szCs w:val="24"/>
          <w:highlight w:val="none"/>
        </w:rPr>
      </w:pPr>
      <w:r>
        <w:rPr>
          <w:rFonts w:hint="default" w:asciiTheme="minorAscii" w:hAnsiTheme="minorAscii"/>
          <w:b/>
          <w:bCs/>
          <w:color w:val="auto"/>
          <w:sz w:val="24"/>
          <w:szCs w:val="24"/>
          <w:highlight w:val="none"/>
        </w:rPr>
        <w:t>Vendor Master</w:t>
      </w:r>
    </w:p>
    <w:p>
      <w:p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 xml:space="preserve">Following are the field we need while adding the vendor: </w:t>
      </w:r>
    </w:p>
    <w:p>
      <w:pPr>
        <w:numPr>
          <w:ilvl w:val="0"/>
          <w:numId w:val="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Vendor Name</w:t>
      </w:r>
    </w:p>
    <w:p>
      <w:pPr>
        <w:numPr>
          <w:ilvl w:val="0"/>
          <w:numId w:val="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Address</w:t>
      </w:r>
    </w:p>
    <w:p>
      <w:pPr>
        <w:numPr>
          <w:ilvl w:val="0"/>
          <w:numId w:val="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 xml:space="preserve">Country </w:t>
      </w:r>
    </w:p>
    <w:p>
      <w:pPr>
        <w:numPr>
          <w:ilvl w:val="0"/>
          <w:numId w:val="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State</w:t>
      </w:r>
    </w:p>
    <w:p>
      <w:pPr>
        <w:numPr>
          <w:ilvl w:val="0"/>
          <w:numId w:val="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City</w:t>
      </w:r>
    </w:p>
    <w:p>
      <w:pPr>
        <w:numPr>
          <w:ilvl w:val="0"/>
          <w:numId w:val="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Pin Code</w:t>
      </w:r>
    </w:p>
    <w:p>
      <w:pPr>
        <w:numPr>
          <w:ilvl w:val="0"/>
          <w:numId w:val="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Mobile No.</w:t>
      </w:r>
    </w:p>
    <w:p>
      <w:pPr>
        <w:numPr>
          <w:ilvl w:val="0"/>
          <w:numId w:val="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Email</w:t>
      </w:r>
    </w:p>
    <w:p>
      <w:pPr>
        <w:numPr>
          <w:ilvl w:val="0"/>
          <w:numId w:val="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Adhar No.</w:t>
      </w:r>
    </w:p>
    <w:p>
      <w:pPr>
        <w:numPr>
          <w:ilvl w:val="0"/>
          <w:numId w:val="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Adhar No. Attachment</w:t>
      </w:r>
    </w:p>
    <w:p>
      <w:pPr>
        <w:numPr>
          <w:ilvl w:val="0"/>
          <w:numId w:val="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Pan No.</w:t>
      </w:r>
    </w:p>
    <w:p>
      <w:pPr>
        <w:numPr>
          <w:ilvl w:val="0"/>
          <w:numId w:val="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Pan No. Attachment</w:t>
      </w:r>
    </w:p>
    <w:p>
      <w:pPr>
        <w:numPr>
          <w:ilvl w:val="0"/>
          <w:numId w:val="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MSME No.</w:t>
      </w:r>
    </w:p>
    <w:p>
      <w:pPr>
        <w:numPr>
          <w:ilvl w:val="0"/>
          <w:numId w:val="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MSME No. Attachment</w:t>
      </w:r>
    </w:p>
    <w:p>
      <w:pPr>
        <w:numPr>
          <w:ilvl w:val="0"/>
          <w:numId w:val="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GST No.</w:t>
      </w:r>
    </w:p>
    <w:p>
      <w:pPr>
        <w:numPr>
          <w:ilvl w:val="0"/>
          <w:numId w:val="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GST Attachment</w:t>
      </w:r>
    </w:p>
    <w:p>
      <w:pPr>
        <w:numPr>
          <w:ilvl w:val="0"/>
          <w:numId w:val="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ERP account name</w:t>
      </w:r>
    </w:p>
    <w:p>
      <w:pPr>
        <w:numPr>
          <w:ilvl w:val="0"/>
          <w:numId w:val="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Consider in payment (yes/no/petty cash)</w:t>
      </w:r>
    </w:p>
    <w:p>
      <w:pPr>
        <w:numPr>
          <w:ilvl w:val="0"/>
          <w:numId w:val="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Bank Name</w:t>
      </w:r>
    </w:p>
    <w:p>
      <w:pPr>
        <w:numPr>
          <w:ilvl w:val="0"/>
          <w:numId w:val="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Bank Branch Name</w:t>
      </w:r>
    </w:p>
    <w:p>
      <w:pPr>
        <w:numPr>
          <w:ilvl w:val="0"/>
          <w:numId w:val="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Account No.</w:t>
      </w:r>
    </w:p>
    <w:p>
      <w:pPr>
        <w:numPr>
          <w:ilvl w:val="0"/>
          <w:numId w:val="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IFSC Code</w:t>
      </w:r>
    </w:p>
    <w:p>
      <w:pPr>
        <w:numPr>
          <w:ilvl w:val="0"/>
          <w:numId w:val="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Beneficiary Name</w:t>
      </w:r>
    </w:p>
    <w:p>
      <w:pPr>
        <w:numPr>
          <w:ilvl w:val="0"/>
          <w:numId w:val="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Bank Passbook Attachment</w:t>
      </w:r>
    </w:p>
    <w:p>
      <w:pPr>
        <w:numPr>
          <w:ilvl w:val="0"/>
          <w:numId w:val="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Cheque Attachment</w:t>
      </w:r>
    </w:p>
    <w:p>
      <w:pPr>
        <w:numPr>
          <w:ilvl w:val="0"/>
          <w:numId w:val="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Payment Template</w:t>
      </w:r>
    </w:p>
    <w:p>
      <w:pPr>
        <w:numPr>
          <w:ilvl w:val="0"/>
          <w:numId w:val="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Save (button)</w:t>
      </w:r>
    </w:p>
    <w:p>
      <w:pPr>
        <w:numPr>
          <w:ilvl w:val="0"/>
          <w:numId w:val="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Back (button)</w:t>
      </w:r>
    </w:p>
    <w:p>
      <w:pPr>
        <w:rPr>
          <w:rFonts w:hint="default" w:asciiTheme="minorAscii" w:hAnsiTheme="minorAscii"/>
          <w:color w:val="auto"/>
          <w:sz w:val="24"/>
          <w:szCs w:val="24"/>
          <w:highlight w:val="none"/>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3"/>
        <w:gridCol w:w="6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shd w:val="clear" w:color="auto" w:fill="BDD6EE" w:themeFill="accent1" w:themeFillTint="66"/>
          </w:tcPr>
          <w:p>
            <w:pPr>
              <w:widowControl w:val="0"/>
              <w:jc w:val="left"/>
              <w:rPr>
                <w:rFonts w:hint="default" w:asciiTheme="minorAscii" w:hAnsiTheme="minorAscii"/>
                <w:b/>
                <w:bCs/>
                <w:color w:val="auto"/>
                <w:sz w:val="24"/>
                <w:szCs w:val="24"/>
                <w:highlight w:val="none"/>
              </w:rPr>
            </w:pPr>
            <w:r>
              <w:rPr>
                <w:rFonts w:hint="default" w:asciiTheme="minorAscii" w:hAnsiTheme="minorAscii"/>
                <w:b/>
                <w:bCs/>
                <w:color w:val="auto"/>
                <w:sz w:val="24"/>
                <w:szCs w:val="24"/>
                <w:highlight w:val="none"/>
              </w:rPr>
              <w:t>FIELDS</w:t>
            </w:r>
          </w:p>
        </w:tc>
        <w:tc>
          <w:tcPr>
            <w:tcW w:w="6730" w:type="dxa"/>
            <w:shd w:val="clear" w:color="auto" w:fill="BDD6EE" w:themeFill="accent1" w:themeFillTint="66"/>
          </w:tcPr>
          <w:p>
            <w:pPr>
              <w:widowControl w:val="0"/>
              <w:jc w:val="left"/>
              <w:rPr>
                <w:rFonts w:hint="default" w:asciiTheme="minorAscii" w:hAnsiTheme="minorAscii"/>
                <w:b/>
                <w:bCs/>
                <w:color w:val="auto"/>
                <w:sz w:val="24"/>
                <w:szCs w:val="24"/>
                <w:highlight w:val="none"/>
              </w:rPr>
            </w:pPr>
            <w:r>
              <w:rPr>
                <w:rFonts w:hint="default" w:asciiTheme="minorAscii" w:hAnsiTheme="minorAscii"/>
                <w:b/>
                <w:bCs/>
                <w:color w:val="auto"/>
                <w:sz w:val="24"/>
                <w:szCs w:val="24"/>
                <w:highlight w:val="none"/>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Vendor ID</w:t>
            </w:r>
          </w:p>
        </w:tc>
        <w:tc>
          <w:tcPr>
            <w:tcW w:w="6730"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While adding vendor, vendor ID field will not be displayed.</w:t>
            </w: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Vendor ID  field will be displayed only after vendor is added and in edit.</w:t>
            </w: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For each new addition of vendor, vendor ID will be displayed in auto incremental number. Vendor ID should be disabled field in edit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Vendor Name</w:t>
            </w:r>
          </w:p>
        </w:tc>
        <w:tc>
          <w:tcPr>
            <w:tcW w:w="6730"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 xml:space="preserve">User will enter vendor name in this field. It should accept characters, numbers and space. It should accept English / Devanagari script. </w:t>
            </w: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lang w:val="en-US"/>
              </w:rPr>
              <w:t>Maximum length of 50 characters should be accepted.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Address</w:t>
            </w:r>
          </w:p>
        </w:tc>
        <w:tc>
          <w:tcPr>
            <w:tcW w:w="6730"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User will enter vendor’s address in this field. It should accept characters, numbers, special characters and space.</w:t>
            </w: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lang w:val="en-US"/>
              </w:rPr>
              <w:t>Maximum length of 50 characters should be accepted.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Country</w:t>
            </w:r>
          </w:p>
        </w:tc>
        <w:tc>
          <w:tcPr>
            <w:tcW w:w="6730"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It will be drop-down consisting of list of countries. (list of countries from country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State</w:t>
            </w:r>
          </w:p>
        </w:tc>
        <w:tc>
          <w:tcPr>
            <w:tcW w:w="6730"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 xml:space="preserve">It will be drop-down consisting of list of states </w:t>
            </w:r>
            <w:r>
              <w:rPr>
                <w:rFonts w:hint="default" w:asciiTheme="minorAscii" w:hAnsiTheme="minorAscii"/>
                <w:color w:val="auto"/>
                <w:sz w:val="24"/>
                <w:szCs w:val="24"/>
                <w:highlight w:val="none"/>
                <w:lang w:val="en-US"/>
              </w:rPr>
              <w:t>a</w:t>
            </w:r>
            <w:r>
              <w:rPr>
                <w:rFonts w:hint="default" w:asciiTheme="minorAscii" w:hAnsiTheme="minorAscii"/>
                <w:color w:val="auto"/>
                <w:sz w:val="24"/>
                <w:szCs w:val="24"/>
                <w:highlight w:val="none"/>
              </w:rPr>
              <w:t>s per selected country. (list of states from state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City</w:t>
            </w:r>
          </w:p>
        </w:tc>
        <w:tc>
          <w:tcPr>
            <w:tcW w:w="6730"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It will drop-down consisting of list of cities as per selected state. (list of cities from city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Pin Code</w:t>
            </w:r>
          </w:p>
        </w:tc>
        <w:tc>
          <w:tcPr>
            <w:tcW w:w="6730"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User will enter pin code of respective city as per address. It should accept numbers.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1703"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Mobile No.</w:t>
            </w:r>
          </w:p>
        </w:tc>
        <w:tc>
          <w:tcPr>
            <w:tcW w:w="6730"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User will enter vendor’s mobile 10 digit mobile no.</w:t>
            </w:r>
          </w:p>
          <w:p>
            <w:pPr>
              <w:widowControl w:val="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 xml:space="preserve">Consecutive ten zeros shouldn’t be accepted.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Email</w:t>
            </w:r>
          </w:p>
        </w:tc>
        <w:tc>
          <w:tcPr>
            <w:tcW w:w="6730"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 xml:space="preserve">User will enter email address of vendor. It should accept characters, numbers, space and special characters. Maximum length should be of </w:t>
            </w:r>
            <w:r>
              <w:rPr>
                <w:rFonts w:hint="default" w:asciiTheme="minorAscii" w:hAnsiTheme="minorAscii"/>
                <w:color w:val="auto"/>
                <w:sz w:val="24"/>
                <w:szCs w:val="24"/>
                <w:highlight w:val="none"/>
                <w:lang w:val="en-US"/>
              </w:rPr>
              <w:t xml:space="preserve">50 </w:t>
            </w:r>
            <w:r>
              <w:rPr>
                <w:rFonts w:hint="default" w:asciiTheme="minorAscii" w:hAnsiTheme="minorAscii"/>
                <w:color w:val="auto"/>
                <w:sz w:val="24"/>
                <w:szCs w:val="24"/>
                <w:highlight w:val="none"/>
              </w:rPr>
              <w:t>inputs.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Adhar No.</w:t>
            </w:r>
          </w:p>
        </w:tc>
        <w:tc>
          <w:tcPr>
            <w:tcW w:w="6730"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User will enter 12 digit Adhar No.of vendor.</w:t>
            </w:r>
          </w:p>
          <w:p>
            <w:pPr>
              <w:widowControl w:val="0"/>
              <w:jc w:val="left"/>
              <w:rPr>
                <w:rFonts w:hint="default" w:asciiTheme="minorAscii" w:hAnsiTheme="minorAscii"/>
                <w:color w:val="auto"/>
                <w:sz w:val="24"/>
                <w:szCs w:val="24"/>
                <w:highlight w:val="none"/>
              </w:rPr>
            </w:pPr>
          </w:p>
          <w:p>
            <w:pPr>
              <w:widowControl w:val="0"/>
              <w:jc w:val="left"/>
              <w:rPr>
                <w:rFonts w:hint="default" w:asciiTheme="minorAscii" w:hAnsiTheme="minorAscii"/>
                <w:color w:val="D9D9D9" w:themeColor="background1" w:themeShade="D9"/>
                <w:sz w:val="24"/>
                <w:szCs w:val="24"/>
                <w:highlight w:val="none"/>
              </w:rPr>
            </w:pPr>
            <w:r>
              <w:rPr>
                <w:rFonts w:hint="default" w:asciiTheme="minorAscii" w:hAnsiTheme="minorAscii"/>
                <w:color w:val="auto"/>
                <w:sz w:val="24"/>
                <w:szCs w:val="24"/>
                <w:highlight w:val="none"/>
              </w:rPr>
              <w:t>Beside this input field, it should have icon to attach file user will attach the image of Adhar Card of the vendor.</w:t>
            </w:r>
            <w:r>
              <w:rPr>
                <w:rFonts w:hint="default" w:asciiTheme="minorAscii" w:hAnsiTheme="minorAscii"/>
                <w:color w:val="D9D9D9" w:themeColor="background1" w:themeShade="D9"/>
                <w:sz w:val="24"/>
                <w:szCs w:val="24"/>
                <w:highlight w:val="none"/>
              </w:rPr>
              <w:t xml:space="preserve"> If user just attaches image of Adhar no., then vendor name and Adhar no. Should get auto-filled whereas these fields will also be editable.</w:t>
            </w:r>
          </w:p>
          <w:p>
            <w:pPr>
              <w:widowControl w:val="0"/>
              <w:jc w:val="left"/>
              <w:rPr>
                <w:rFonts w:hint="default" w:asciiTheme="minorAscii" w:hAnsiTheme="minorAscii"/>
                <w:color w:val="auto"/>
                <w:sz w:val="24"/>
                <w:szCs w:val="24"/>
                <w:highlight w:val="none"/>
              </w:rPr>
            </w:pP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 xml:space="preserve">One Adhar no. should be used for registration only once. (each vendor will have unique Adhar no.) </w:t>
            </w:r>
          </w:p>
          <w:p>
            <w:pPr>
              <w:widowControl w:val="0"/>
              <w:jc w:val="left"/>
              <w:rPr>
                <w:rFonts w:hint="default" w:asciiTheme="minorAscii" w:hAnsiTheme="minorAscii"/>
                <w:color w:val="auto"/>
                <w:sz w:val="24"/>
                <w:szCs w:val="24"/>
                <w:highlight w:val="none"/>
              </w:rPr>
            </w:pP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lang w:val="en-US"/>
              </w:rPr>
              <w:t xml:space="preserve">Attachment should accept single file of png, jpeg, jpp and pdf extensions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03"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PAN No.</w:t>
            </w:r>
          </w:p>
        </w:tc>
        <w:tc>
          <w:tcPr>
            <w:tcW w:w="6730"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User will enter 10 digit alphanumeric PAN No. of vendor.</w:t>
            </w:r>
          </w:p>
          <w:p>
            <w:pPr>
              <w:widowControl w:val="0"/>
              <w:jc w:val="left"/>
              <w:rPr>
                <w:rFonts w:hint="default" w:asciiTheme="minorAscii" w:hAnsiTheme="minorAscii"/>
                <w:color w:val="auto"/>
                <w:sz w:val="24"/>
                <w:szCs w:val="24"/>
                <w:highlight w:val="none"/>
              </w:rPr>
            </w:pPr>
          </w:p>
          <w:p>
            <w:pPr>
              <w:widowControl w:val="0"/>
              <w:jc w:val="left"/>
              <w:rPr>
                <w:rFonts w:hint="default" w:asciiTheme="minorAscii" w:hAnsiTheme="minorAscii"/>
                <w:color w:val="D9D9D9" w:themeColor="background1" w:themeShade="D9"/>
                <w:sz w:val="24"/>
                <w:szCs w:val="24"/>
                <w:highlight w:val="none"/>
              </w:rPr>
            </w:pPr>
            <w:r>
              <w:rPr>
                <w:rFonts w:hint="default" w:asciiTheme="minorAscii" w:hAnsiTheme="minorAscii"/>
                <w:color w:val="auto"/>
                <w:sz w:val="24"/>
                <w:szCs w:val="24"/>
                <w:highlight w:val="none"/>
              </w:rPr>
              <w:t xml:space="preserve">Beside this input field, it should have icon to attach file user will attach the image of Pan Card of the vendor. </w:t>
            </w:r>
            <w:r>
              <w:rPr>
                <w:rFonts w:hint="default" w:asciiTheme="minorAscii" w:hAnsiTheme="minorAscii"/>
                <w:color w:val="D9D9D9" w:themeColor="background1" w:themeShade="D9"/>
                <w:sz w:val="24"/>
                <w:szCs w:val="24"/>
                <w:highlight w:val="none"/>
              </w:rPr>
              <w:t>If user just attaches image of pan no., then vendor name and pan no. Should get auto-filled whereas these fields will also be editable.</w:t>
            </w:r>
          </w:p>
          <w:p>
            <w:pPr>
              <w:widowControl w:val="0"/>
              <w:jc w:val="left"/>
              <w:rPr>
                <w:rFonts w:hint="default" w:asciiTheme="minorAscii" w:hAnsiTheme="minorAscii"/>
                <w:color w:val="auto"/>
                <w:sz w:val="24"/>
                <w:szCs w:val="24"/>
                <w:highlight w:val="none"/>
              </w:rPr>
            </w:pP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 xml:space="preserve">One PAN no. should be used for registration only once. (each vendor will have unique pan no.) </w:t>
            </w:r>
          </w:p>
          <w:p>
            <w:pPr>
              <w:widowControl w:val="0"/>
              <w:jc w:val="left"/>
              <w:rPr>
                <w:rFonts w:hint="default" w:asciiTheme="minorAscii" w:hAnsiTheme="minorAscii"/>
                <w:color w:val="auto"/>
                <w:sz w:val="24"/>
                <w:szCs w:val="24"/>
                <w:highlight w:val="none"/>
              </w:rPr>
            </w:pPr>
          </w:p>
          <w:p>
            <w:pPr>
              <w:widowControl w:val="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 xml:space="preserve">Attachment should accept single file of png, jpeg, jpp and pdf extensions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MSME No.</w:t>
            </w:r>
          </w:p>
        </w:tc>
        <w:tc>
          <w:tcPr>
            <w:tcW w:w="6730"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Optional field</w:t>
            </w: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User may enter vendor’s MSME number if any.</w:t>
            </w:r>
          </w:p>
          <w:p>
            <w:pPr>
              <w:widowControl w:val="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 xml:space="preserve">It could be either udyog adhar number or udyam number. </w:t>
            </w:r>
          </w:p>
          <w:p>
            <w:pPr>
              <w:widowControl w:val="0"/>
              <w:jc w:val="left"/>
              <w:rPr>
                <w:rFonts w:hint="default" w:asciiTheme="minorAscii" w:hAnsiTheme="minorAscii"/>
                <w:color w:val="auto"/>
                <w:sz w:val="24"/>
                <w:szCs w:val="24"/>
                <w:highlight w:val="none"/>
                <w:lang w:val="en-US"/>
              </w:rPr>
            </w:pPr>
          </w:p>
          <w:p>
            <w:pPr>
              <w:widowControl w:val="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It should be of minimum 12 digits and maximum 19 digits.</w:t>
            </w:r>
          </w:p>
          <w:p>
            <w:pPr>
              <w:widowControl w:val="0"/>
              <w:jc w:val="left"/>
              <w:rPr>
                <w:rFonts w:hint="default" w:asciiTheme="minorAscii" w:hAnsiTheme="minorAscii"/>
                <w:color w:val="auto"/>
                <w:sz w:val="24"/>
                <w:szCs w:val="24"/>
                <w:highlight w:val="none"/>
              </w:rPr>
            </w:pPr>
          </w:p>
          <w:p>
            <w:pPr>
              <w:widowControl w:val="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 xml:space="preserve">Udyog adhaar number consist of 12 digits. (only numbers like adhaar number). It should not accept twelve consecutive zeros. </w:t>
            </w:r>
          </w:p>
          <w:p>
            <w:pPr>
              <w:widowControl w:val="0"/>
              <w:jc w:val="left"/>
              <w:rPr>
                <w:rFonts w:hint="default" w:asciiTheme="minorAscii" w:hAnsiTheme="minorAscii"/>
                <w:color w:val="auto"/>
                <w:sz w:val="24"/>
                <w:szCs w:val="24"/>
                <w:highlight w:val="none"/>
                <w:lang w:val="en-US"/>
              </w:rPr>
            </w:pPr>
          </w:p>
          <w:p>
            <w:pPr>
              <w:widowControl w:val="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Udyam number format:-</w:t>
            </w: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lang w:val="en-US"/>
              </w:rPr>
              <w:t xml:space="preserve"> </w:t>
            </w:r>
            <w:r>
              <w:rPr>
                <w:rFonts w:hint="default" w:asciiTheme="minorAscii" w:hAnsiTheme="minorAscii"/>
                <w:color w:val="auto"/>
                <w:sz w:val="24"/>
                <w:szCs w:val="24"/>
                <w:highlight w:val="none"/>
              </w:rPr>
              <w:t>First 5 Letters</w:t>
            </w:r>
            <w:r>
              <w:rPr>
                <w:rFonts w:hint="default" w:asciiTheme="minorAscii" w:hAnsiTheme="minorAscii"/>
                <w:color w:val="auto"/>
                <w:sz w:val="24"/>
                <w:szCs w:val="24"/>
                <w:highlight w:val="none"/>
                <w:lang w:val="en-US"/>
              </w:rPr>
              <w:t xml:space="preserve">, </w:t>
            </w:r>
            <w:r>
              <w:rPr>
                <w:rFonts w:hint="default" w:asciiTheme="minorAscii" w:hAnsiTheme="minorAscii"/>
                <w:color w:val="auto"/>
                <w:sz w:val="24"/>
                <w:szCs w:val="24"/>
                <w:highlight w:val="none"/>
              </w:rPr>
              <w:t xml:space="preserve">Next 2 Digits </w:t>
            </w:r>
            <w:r>
              <w:rPr>
                <w:rFonts w:hint="default" w:asciiTheme="minorAscii" w:hAnsiTheme="minorAscii"/>
                <w:color w:val="auto"/>
                <w:sz w:val="24"/>
                <w:szCs w:val="24"/>
                <w:highlight w:val="none"/>
                <w:lang w:val="en-US"/>
              </w:rPr>
              <w:t>represent state code,</w:t>
            </w:r>
            <w:r>
              <w:rPr>
                <w:rFonts w:hint="default" w:asciiTheme="minorAscii" w:hAnsiTheme="minorAscii"/>
                <w:color w:val="auto"/>
                <w:sz w:val="24"/>
                <w:szCs w:val="24"/>
                <w:highlight w:val="none"/>
              </w:rPr>
              <w:t xml:space="preserve"> Next 2 Digits </w:t>
            </w:r>
            <w:r>
              <w:rPr>
                <w:rFonts w:hint="default" w:asciiTheme="minorAscii" w:hAnsiTheme="minorAscii"/>
                <w:color w:val="auto"/>
                <w:sz w:val="24"/>
                <w:szCs w:val="24"/>
                <w:highlight w:val="none"/>
                <w:lang w:val="en-US"/>
              </w:rPr>
              <w:t>represent city code,</w:t>
            </w:r>
            <w:r>
              <w:rPr>
                <w:rFonts w:hint="default" w:asciiTheme="minorAscii" w:hAnsiTheme="minorAscii"/>
                <w:color w:val="auto"/>
                <w:sz w:val="24"/>
                <w:szCs w:val="24"/>
                <w:highlight w:val="none"/>
              </w:rPr>
              <w:t xml:space="preserve"> Next 7 Digits </w:t>
            </w:r>
            <w:r>
              <w:rPr>
                <w:rFonts w:hint="default" w:asciiTheme="minorAscii" w:hAnsiTheme="minorAscii"/>
                <w:color w:val="auto"/>
                <w:sz w:val="24"/>
                <w:szCs w:val="24"/>
                <w:highlight w:val="none"/>
                <w:lang w:val="en-US"/>
              </w:rPr>
              <w:t>are</w:t>
            </w:r>
            <w:r>
              <w:rPr>
                <w:rFonts w:hint="default" w:asciiTheme="minorAscii" w:hAnsiTheme="minorAscii"/>
                <w:color w:val="auto"/>
                <w:sz w:val="24"/>
                <w:szCs w:val="24"/>
                <w:highlight w:val="none"/>
              </w:rPr>
              <w:t xml:space="preserve"> special Udyam Code assigned to a company, similar to an Aadhar number.</w:t>
            </w:r>
          </w:p>
          <w:p>
            <w:pPr>
              <w:widowControl w:val="0"/>
              <w:jc w:val="left"/>
              <w:rPr>
                <w:rFonts w:hint="default" w:asciiTheme="minorAscii" w:hAnsiTheme="minorAscii"/>
                <w:color w:val="auto"/>
                <w:sz w:val="24"/>
                <w:szCs w:val="24"/>
                <w:highlight w:val="none"/>
              </w:rPr>
            </w:pP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Beside this input field, it should have icon to attach file user will attach the image of MSME certificate of the vendor.</w:t>
            </w:r>
          </w:p>
          <w:p>
            <w:pPr>
              <w:widowControl w:val="0"/>
              <w:jc w:val="left"/>
              <w:rPr>
                <w:rFonts w:hint="default" w:asciiTheme="minorAscii" w:hAnsiTheme="minorAscii"/>
                <w:color w:val="auto"/>
                <w:sz w:val="24"/>
                <w:szCs w:val="24"/>
                <w:highlight w:val="none"/>
              </w:rPr>
            </w:pP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 xml:space="preserve">One MSME no. should be used for registration only once. (each vendor will have unique MSME no.) </w:t>
            </w:r>
          </w:p>
          <w:p>
            <w:pPr>
              <w:widowControl w:val="0"/>
              <w:jc w:val="left"/>
              <w:rPr>
                <w:rFonts w:hint="default" w:asciiTheme="minorAscii" w:hAnsiTheme="minorAscii"/>
                <w:color w:val="auto"/>
                <w:sz w:val="24"/>
                <w:szCs w:val="24"/>
                <w:highlight w:val="none"/>
              </w:rPr>
            </w:pPr>
          </w:p>
          <w:p>
            <w:pPr>
              <w:widowControl w:val="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 xml:space="preserve">Attachment should accept single file of png, jpeg, jpp and pdf extensions only. </w:t>
            </w:r>
          </w:p>
          <w:p>
            <w:pPr>
              <w:widowControl w:val="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 xml:space="preserve">Once files are attached, it should have option to zoom as well as delete. </w:t>
            </w:r>
          </w:p>
          <w:p>
            <w:pPr>
              <w:widowControl w:val="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Once files are attached it should be displayed with hyperlink.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GST No.</w:t>
            </w:r>
          </w:p>
        </w:tc>
        <w:tc>
          <w:tcPr>
            <w:tcW w:w="6730" w:type="dxa"/>
          </w:tcPr>
          <w:p>
            <w:pPr>
              <w:widowControl w:val="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rPr>
              <w:t xml:space="preserve">User will enter </w:t>
            </w:r>
            <w:r>
              <w:rPr>
                <w:rFonts w:hint="default" w:asciiTheme="minorAscii" w:hAnsiTheme="minorAscii"/>
                <w:color w:val="auto"/>
                <w:sz w:val="24"/>
                <w:szCs w:val="24"/>
                <w:highlight w:val="none"/>
                <w:lang w:val="en-US"/>
              </w:rPr>
              <w:t xml:space="preserve">15 </w:t>
            </w:r>
            <w:r>
              <w:rPr>
                <w:rFonts w:hint="default" w:asciiTheme="minorAscii" w:hAnsiTheme="minorAscii"/>
                <w:color w:val="auto"/>
                <w:sz w:val="24"/>
                <w:szCs w:val="24"/>
                <w:highlight w:val="none"/>
              </w:rPr>
              <w:t xml:space="preserve">digit </w:t>
            </w:r>
            <w:r>
              <w:rPr>
                <w:rFonts w:hint="default" w:asciiTheme="minorAscii" w:hAnsiTheme="minorAscii"/>
                <w:color w:val="auto"/>
                <w:sz w:val="24"/>
                <w:szCs w:val="24"/>
                <w:highlight w:val="none"/>
                <w:lang w:val="en-US"/>
              </w:rPr>
              <w:t xml:space="preserve">GST </w:t>
            </w:r>
            <w:r>
              <w:rPr>
                <w:rFonts w:hint="default" w:asciiTheme="minorAscii" w:hAnsiTheme="minorAscii"/>
                <w:color w:val="auto"/>
                <w:sz w:val="24"/>
                <w:szCs w:val="24"/>
                <w:highlight w:val="none"/>
              </w:rPr>
              <w:t>No.</w:t>
            </w:r>
            <w:r>
              <w:rPr>
                <w:rFonts w:hint="default" w:asciiTheme="minorAscii" w:hAnsiTheme="minorAscii"/>
                <w:color w:val="auto"/>
                <w:sz w:val="24"/>
                <w:szCs w:val="24"/>
                <w:highlight w:val="none"/>
                <w:lang w:val="en-US"/>
              </w:rPr>
              <w:t xml:space="preserve"> </w:t>
            </w:r>
            <w:r>
              <w:rPr>
                <w:rFonts w:hint="default" w:asciiTheme="minorAscii" w:hAnsiTheme="minorAscii"/>
                <w:color w:val="auto"/>
                <w:sz w:val="24"/>
                <w:szCs w:val="24"/>
                <w:highlight w:val="none"/>
              </w:rPr>
              <w:t>of vendor.</w:t>
            </w:r>
            <w:r>
              <w:rPr>
                <w:rFonts w:hint="default" w:asciiTheme="minorAscii" w:hAnsiTheme="minorAscii"/>
                <w:color w:val="auto"/>
                <w:sz w:val="24"/>
                <w:szCs w:val="24"/>
                <w:highlight w:val="none"/>
                <w:lang w:val="en-US"/>
              </w:rPr>
              <w:t xml:space="preserve"> </w:t>
            </w:r>
          </w:p>
          <w:p>
            <w:pPr>
              <w:widowControl w:val="0"/>
              <w:jc w:val="left"/>
              <w:rPr>
                <w:rFonts w:hint="default" w:asciiTheme="minorAscii" w:hAnsiTheme="minorAscii"/>
                <w:color w:val="auto"/>
                <w:sz w:val="24"/>
                <w:szCs w:val="24"/>
                <w:highlight w:val="none"/>
                <w:lang w:val="en-US"/>
              </w:rPr>
            </w:pPr>
          </w:p>
          <w:p>
            <w:pPr>
              <w:widowControl w:val="0"/>
              <w:jc w:val="left"/>
              <w:rPr>
                <w:rFonts w:hint="default" w:eastAsia="system-ui" w:cs="system-ui" w:asciiTheme="minorAscii" w:hAnsiTheme="minorAscii"/>
                <w:i w:val="0"/>
                <w:iCs w:val="0"/>
                <w:caps w:val="0"/>
                <w:color w:val="auto"/>
                <w:spacing w:val="0"/>
                <w:sz w:val="24"/>
                <w:szCs w:val="24"/>
                <w:highlight w:val="none"/>
                <w:shd w:val="clear" w:fill="FFFFFF"/>
                <w:lang w:val="en-US"/>
              </w:rPr>
            </w:pPr>
            <w:r>
              <w:rPr>
                <w:rFonts w:hint="default" w:eastAsia="system-ui" w:cs="system-ui" w:asciiTheme="minorAscii" w:hAnsiTheme="minorAscii"/>
                <w:i w:val="0"/>
                <w:iCs w:val="0"/>
                <w:caps w:val="0"/>
                <w:color w:val="auto"/>
                <w:spacing w:val="0"/>
                <w:sz w:val="24"/>
                <w:szCs w:val="24"/>
                <w:highlight w:val="none"/>
                <w:shd w:val="clear" w:fill="FFFFFF"/>
              </w:rPr>
              <w:t>The first 2 digits of the 15 digit GSTIN represents the state code.</w:t>
            </w:r>
            <w:r>
              <w:rPr>
                <w:rFonts w:hint="default" w:eastAsia="system-ui" w:cs="system-ui" w:asciiTheme="minorAscii" w:hAnsiTheme="minorAscii"/>
                <w:i w:val="0"/>
                <w:iCs w:val="0"/>
                <w:caps w:val="0"/>
                <w:color w:val="auto"/>
                <w:spacing w:val="0"/>
                <w:sz w:val="24"/>
                <w:szCs w:val="24"/>
                <w:highlight w:val="none"/>
                <w:shd w:val="clear" w:fill="FFFFFF"/>
                <w:lang w:val="en-US"/>
              </w:rPr>
              <w:t xml:space="preserve"> </w:t>
            </w:r>
            <w:r>
              <w:rPr>
                <w:rFonts w:hint="default" w:eastAsia="system-ui" w:cs="system-ui" w:asciiTheme="minorAscii" w:hAnsiTheme="minorAscii"/>
                <w:i w:val="0"/>
                <w:iCs w:val="0"/>
                <w:caps w:val="0"/>
                <w:color w:val="auto"/>
                <w:spacing w:val="0"/>
                <w:sz w:val="24"/>
                <w:szCs w:val="24"/>
                <w:highlight w:val="none"/>
                <w:shd w:val="clear" w:fill="FFFFFF"/>
              </w:rPr>
              <w:t>The next 10 digits are the </w:t>
            </w:r>
            <w:r>
              <w:rPr>
                <w:rFonts w:hint="default" w:eastAsia="system-ui" w:cs="system-ui" w:asciiTheme="minorAscii" w:hAnsiTheme="minorAscii"/>
                <w:i w:val="0"/>
                <w:iCs w:val="0"/>
                <w:caps w:val="0"/>
                <w:color w:val="auto"/>
                <w:spacing w:val="0"/>
                <w:sz w:val="24"/>
                <w:szCs w:val="24"/>
                <w:highlight w:val="none"/>
                <w:u w:val="none"/>
                <w:shd w:val="clear" w:fill="FFFFFF"/>
              </w:rPr>
              <w:fldChar w:fldCharType="begin"/>
            </w:r>
            <w:r>
              <w:rPr>
                <w:rFonts w:hint="default" w:eastAsia="system-ui" w:cs="system-ui" w:asciiTheme="minorAscii" w:hAnsiTheme="minorAscii"/>
                <w:i w:val="0"/>
                <w:iCs w:val="0"/>
                <w:caps w:val="0"/>
                <w:color w:val="auto"/>
                <w:spacing w:val="0"/>
                <w:sz w:val="24"/>
                <w:szCs w:val="24"/>
                <w:highlight w:val="none"/>
                <w:u w:val="none"/>
                <w:shd w:val="clear" w:fill="FFFFFF"/>
              </w:rPr>
              <w:instrText xml:space="preserve"> HYPERLINK "https://groww.in/p/pan-card" </w:instrText>
            </w:r>
            <w:r>
              <w:rPr>
                <w:rFonts w:hint="default" w:eastAsia="system-ui" w:cs="system-ui" w:asciiTheme="minorAscii" w:hAnsiTheme="minorAscii"/>
                <w:i w:val="0"/>
                <w:iCs w:val="0"/>
                <w:caps w:val="0"/>
                <w:color w:val="auto"/>
                <w:spacing w:val="0"/>
                <w:sz w:val="24"/>
                <w:szCs w:val="24"/>
                <w:highlight w:val="none"/>
                <w:u w:val="none"/>
                <w:shd w:val="clear" w:fill="FFFFFF"/>
              </w:rPr>
              <w:fldChar w:fldCharType="separate"/>
            </w:r>
            <w:r>
              <w:rPr>
                <w:rStyle w:val="6"/>
                <w:rFonts w:hint="default" w:eastAsia="system-ui" w:cs="system-ui" w:asciiTheme="minorAscii" w:hAnsiTheme="minorAscii"/>
                <w:i w:val="0"/>
                <w:iCs w:val="0"/>
                <w:caps w:val="0"/>
                <w:color w:val="auto"/>
                <w:spacing w:val="0"/>
                <w:sz w:val="24"/>
                <w:szCs w:val="24"/>
                <w:highlight w:val="none"/>
                <w:u w:val="none"/>
                <w:shd w:val="clear" w:fill="FFFFFF"/>
              </w:rPr>
              <w:t>PAN</w:t>
            </w:r>
            <w:r>
              <w:rPr>
                <w:rFonts w:hint="default" w:eastAsia="system-ui" w:cs="system-ui" w:asciiTheme="minorAscii" w:hAnsiTheme="minorAscii"/>
                <w:i w:val="0"/>
                <w:iCs w:val="0"/>
                <w:caps w:val="0"/>
                <w:color w:val="auto"/>
                <w:spacing w:val="0"/>
                <w:sz w:val="24"/>
                <w:szCs w:val="24"/>
                <w:highlight w:val="none"/>
                <w:u w:val="none"/>
                <w:shd w:val="clear" w:fill="FFFFFF"/>
              </w:rPr>
              <w:fldChar w:fldCharType="end"/>
            </w:r>
            <w:r>
              <w:rPr>
                <w:rFonts w:hint="default" w:eastAsia="system-ui" w:cs="system-ui" w:asciiTheme="minorAscii" w:hAnsiTheme="minorAscii"/>
                <w:i w:val="0"/>
                <w:iCs w:val="0"/>
                <w:caps w:val="0"/>
                <w:color w:val="auto"/>
                <w:spacing w:val="0"/>
                <w:sz w:val="24"/>
                <w:szCs w:val="24"/>
                <w:highlight w:val="none"/>
                <w:shd w:val="clear" w:fill="FFFFFF"/>
              </w:rPr>
              <w:t> of the person or the business entity.</w:t>
            </w:r>
            <w:r>
              <w:rPr>
                <w:rFonts w:hint="default" w:eastAsia="system-ui" w:cs="system-ui" w:asciiTheme="minorAscii" w:hAnsiTheme="minorAscii"/>
                <w:i w:val="0"/>
                <w:iCs w:val="0"/>
                <w:caps w:val="0"/>
                <w:color w:val="auto"/>
                <w:spacing w:val="0"/>
                <w:sz w:val="24"/>
                <w:szCs w:val="24"/>
                <w:highlight w:val="none"/>
                <w:shd w:val="clear" w:fill="FFFFFF"/>
                <w:lang w:val="en-US"/>
              </w:rPr>
              <w:t xml:space="preserve"> </w:t>
            </w:r>
          </w:p>
          <w:p>
            <w:pPr>
              <w:widowControl w:val="0"/>
              <w:jc w:val="left"/>
              <w:rPr>
                <w:rFonts w:hint="default" w:eastAsia="system-ui" w:cs="system-ui" w:asciiTheme="minorAscii" w:hAnsiTheme="minorAscii"/>
                <w:i w:val="0"/>
                <w:iCs w:val="0"/>
                <w:caps w:val="0"/>
                <w:color w:val="auto"/>
                <w:spacing w:val="0"/>
                <w:sz w:val="24"/>
                <w:szCs w:val="24"/>
                <w:highlight w:val="none"/>
                <w:shd w:val="clear" w:fill="FFFFFF"/>
                <w:lang w:val="en-US"/>
              </w:rPr>
            </w:pPr>
            <w:r>
              <w:rPr>
                <w:rFonts w:hint="default" w:eastAsia="system-ui" w:cs="system-ui" w:asciiTheme="minorAscii" w:hAnsiTheme="minorAscii"/>
                <w:i w:val="0"/>
                <w:iCs w:val="0"/>
                <w:caps w:val="0"/>
                <w:color w:val="auto"/>
                <w:spacing w:val="0"/>
                <w:sz w:val="24"/>
                <w:szCs w:val="24"/>
                <w:highlight w:val="none"/>
                <w:shd w:val="clear" w:fill="FFFFFF"/>
              </w:rPr>
              <w:t>The thirteenth digit is based on the number of registrations done by the firm within a state under the same PAN.</w:t>
            </w:r>
            <w:r>
              <w:rPr>
                <w:rFonts w:hint="default" w:eastAsia="system-ui" w:cs="system-ui" w:asciiTheme="minorAscii" w:hAnsiTheme="minorAscii"/>
                <w:i w:val="0"/>
                <w:iCs w:val="0"/>
                <w:caps w:val="0"/>
                <w:color w:val="auto"/>
                <w:spacing w:val="0"/>
                <w:sz w:val="24"/>
                <w:szCs w:val="24"/>
                <w:highlight w:val="none"/>
                <w:shd w:val="clear" w:fill="FFFFFF"/>
                <w:lang w:val="en-US"/>
              </w:rPr>
              <w:t xml:space="preserve"> </w:t>
            </w:r>
          </w:p>
          <w:p>
            <w:pPr>
              <w:widowControl w:val="0"/>
              <w:jc w:val="left"/>
              <w:rPr>
                <w:rFonts w:hint="default" w:eastAsia="system-ui" w:cs="system-ui" w:asciiTheme="minorAscii" w:hAnsiTheme="minorAscii"/>
                <w:i w:val="0"/>
                <w:iCs w:val="0"/>
                <w:caps w:val="0"/>
                <w:color w:val="auto"/>
                <w:spacing w:val="0"/>
                <w:sz w:val="24"/>
                <w:szCs w:val="24"/>
                <w:highlight w:val="none"/>
                <w:shd w:val="clear" w:fill="FFFFFF"/>
                <w:lang w:val="en-US"/>
              </w:rPr>
            </w:pPr>
            <w:r>
              <w:rPr>
                <w:rFonts w:hint="default" w:eastAsia="system-ui" w:cs="system-ui" w:asciiTheme="minorAscii" w:hAnsiTheme="minorAscii"/>
                <w:i w:val="0"/>
                <w:iCs w:val="0"/>
                <w:caps w:val="0"/>
                <w:color w:val="auto"/>
                <w:spacing w:val="0"/>
                <w:sz w:val="24"/>
                <w:szCs w:val="24"/>
                <w:highlight w:val="none"/>
                <w:shd w:val="clear" w:fill="FFFFFF"/>
              </w:rPr>
              <w:t>The fourteenth digit will be the alphabet "Z" by default</w:t>
            </w:r>
            <w:r>
              <w:rPr>
                <w:rFonts w:hint="default" w:eastAsia="system-ui" w:cs="system-ui" w:asciiTheme="minorAscii" w:hAnsiTheme="minorAscii"/>
                <w:i w:val="0"/>
                <w:iCs w:val="0"/>
                <w:caps w:val="0"/>
                <w:color w:val="auto"/>
                <w:spacing w:val="0"/>
                <w:sz w:val="24"/>
                <w:szCs w:val="24"/>
                <w:highlight w:val="none"/>
                <w:shd w:val="clear" w:fill="FFFFFF"/>
                <w:lang w:val="en-US"/>
              </w:rPr>
              <w:t>.</w:t>
            </w:r>
          </w:p>
          <w:p>
            <w:pPr>
              <w:widowControl w:val="0"/>
              <w:jc w:val="left"/>
              <w:rPr>
                <w:rFonts w:hint="default" w:asciiTheme="minorAscii" w:hAnsiTheme="minorAscii"/>
                <w:color w:val="auto"/>
                <w:sz w:val="24"/>
                <w:szCs w:val="24"/>
                <w:highlight w:val="none"/>
                <w:lang w:val="en-US"/>
              </w:rPr>
            </w:pPr>
            <w:r>
              <w:rPr>
                <w:rFonts w:hint="default" w:eastAsia="system-ui" w:cs="system-ui" w:asciiTheme="minorAscii" w:hAnsiTheme="minorAscii"/>
                <w:i w:val="0"/>
                <w:iCs w:val="0"/>
                <w:caps w:val="0"/>
                <w:color w:val="auto"/>
                <w:spacing w:val="0"/>
                <w:sz w:val="24"/>
                <w:szCs w:val="24"/>
                <w:highlight w:val="none"/>
                <w:shd w:val="clear" w:fill="FFFFFF"/>
              </w:rPr>
              <w:t>The last digit is called the check code to detect errors and can be denoted by either a number of an alphabet</w:t>
            </w:r>
            <w:r>
              <w:rPr>
                <w:rFonts w:hint="default" w:eastAsia="system-ui" w:cs="system-ui" w:asciiTheme="minorAscii" w:hAnsiTheme="minorAscii"/>
                <w:i w:val="0"/>
                <w:iCs w:val="0"/>
                <w:caps w:val="0"/>
                <w:color w:val="auto"/>
                <w:spacing w:val="0"/>
                <w:sz w:val="24"/>
                <w:szCs w:val="24"/>
                <w:highlight w:val="none"/>
                <w:shd w:val="clear" w:fill="FFFFFF"/>
                <w:lang w:val="en-US"/>
              </w:rPr>
              <w:t>.</w:t>
            </w:r>
          </w:p>
          <w:p>
            <w:pPr>
              <w:widowControl w:val="0"/>
              <w:jc w:val="left"/>
              <w:rPr>
                <w:rFonts w:hint="default" w:asciiTheme="minorAscii" w:hAnsiTheme="minorAscii"/>
                <w:color w:val="auto"/>
                <w:sz w:val="24"/>
                <w:szCs w:val="24"/>
                <w:highlight w:val="none"/>
                <w:lang w:val="en-US"/>
              </w:rPr>
            </w:pPr>
          </w:p>
          <w:p>
            <w:pPr>
              <w:widowControl w:val="0"/>
              <w:jc w:val="left"/>
              <w:rPr>
                <w:rFonts w:hint="default" w:asciiTheme="minorAscii" w:hAnsiTheme="minorAscii"/>
                <w:color w:val="D9D9D9" w:themeColor="background1" w:themeShade="D9"/>
                <w:sz w:val="24"/>
                <w:szCs w:val="24"/>
                <w:highlight w:val="none"/>
              </w:rPr>
            </w:pPr>
            <w:r>
              <w:rPr>
                <w:rFonts w:hint="default" w:asciiTheme="minorAscii" w:hAnsiTheme="minorAscii"/>
                <w:color w:val="auto"/>
                <w:sz w:val="24"/>
                <w:szCs w:val="24"/>
                <w:highlight w:val="none"/>
              </w:rPr>
              <w:t>Beside this input field, it should have icon to attach file user will attach the image of GST certificate of the vendor.</w:t>
            </w:r>
            <w:r>
              <w:rPr>
                <w:rFonts w:hint="default" w:asciiTheme="minorAscii" w:hAnsiTheme="minorAscii"/>
                <w:color w:val="D9D9D9" w:themeColor="background1" w:themeShade="D9"/>
                <w:sz w:val="24"/>
                <w:szCs w:val="24"/>
                <w:highlight w:val="none"/>
              </w:rPr>
              <w:t xml:space="preserve"> If user just attaches image of GST no., then vendor name and GST no. should get auto-filled whereas these fields will also be editable.</w:t>
            </w:r>
          </w:p>
          <w:p>
            <w:pPr>
              <w:widowControl w:val="0"/>
              <w:jc w:val="left"/>
              <w:rPr>
                <w:rFonts w:hint="default" w:asciiTheme="minorAscii" w:hAnsiTheme="minorAscii"/>
                <w:color w:val="auto"/>
                <w:sz w:val="24"/>
                <w:szCs w:val="24"/>
                <w:highlight w:val="none"/>
              </w:rPr>
            </w:pP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 xml:space="preserve">One GST no. should be used for registration only once. (each vendor will have unique GST no.) </w:t>
            </w:r>
          </w:p>
          <w:p>
            <w:pPr>
              <w:widowControl w:val="0"/>
              <w:jc w:val="left"/>
              <w:rPr>
                <w:rFonts w:hint="default" w:asciiTheme="minorAscii" w:hAnsiTheme="minorAscii"/>
                <w:color w:val="auto"/>
                <w:sz w:val="24"/>
                <w:szCs w:val="24"/>
                <w:highlight w:val="none"/>
              </w:rPr>
            </w:pPr>
          </w:p>
          <w:p>
            <w:pPr>
              <w:widowControl w:val="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 xml:space="preserve">Attachment should accept single file of png, jpeg, jpp and pdf extensions only. </w:t>
            </w:r>
          </w:p>
          <w:p>
            <w:pPr>
              <w:widowControl w:val="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 xml:space="preserve">Once files are attached, it should have option to zoom as well as delete. </w:t>
            </w:r>
          </w:p>
          <w:p>
            <w:pPr>
              <w:widowControl w:val="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Once files are attached it should be displayed with hyperlink.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ERP Account Name</w:t>
            </w:r>
          </w:p>
        </w:tc>
        <w:tc>
          <w:tcPr>
            <w:tcW w:w="6730"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Optional field.</w:t>
            </w:r>
          </w:p>
          <w:p>
            <w:pPr>
              <w:widowControl w:val="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rPr>
              <w:t>It should display vendor name in the field whereas it should also be editable.</w:t>
            </w:r>
            <w:r>
              <w:rPr>
                <w:rFonts w:hint="default" w:asciiTheme="minorAscii" w:hAnsiTheme="minorAscii"/>
                <w:color w:val="auto"/>
                <w:sz w:val="24"/>
                <w:szCs w:val="24"/>
                <w:highlight w:val="none"/>
                <w:lang w:val="en-US"/>
              </w:rPr>
              <w:t xml:space="preserve"> Vendor name and ERP account name can be same as well as can be different. </w:t>
            </w:r>
          </w:p>
          <w:p>
            <w:pPr>
              <w:widowControl w:val="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Maximum length of 50 characters should be accepted.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Consider in payment</w:t>
            </w:r>
          </w:p>
        </w:tc>
        <w:tc>
          <w:tcPr>
            <w:tcW w:w="6730"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It will be drop-down consisting list of Yes, No &amp; Petty Cash.</w:t>
            </w:r>
          </w:p>
          <w:p>
            <w:pPr>
              <w:widowControl w:val="0"/>
              <w:jc w:val="left"/>
              <w:rPr>
                <w:rFonts w:hint="default" w:asciiTheme="minorAscii" w:hAnsiTheme="minorAscii"/>
                <w:color w:val="auto"/>
                <w:sz w:val="24"/>
                <w:szCs w:val="24"/>
                <w:highlight w:val="none"/>
              </w:rPr>
            </w:pP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If user selects Petty Cash from drop-down, then it should display three more fields namely:</w:t>
            </w:r>
          </w:p>
          <w:p>
            <w:pPr>
              <w:widowControl w:val="0"/>
              <w:numPr>
                <w:ilvl w:val="0"/>
                <w:numId w:val="5"/>
              </w:numPr>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Card No. - It should accept only numbers up to 20 digits only without space.</w:t>
            </w:r>
          </w:p>
          <w:p>
            <w:pPr>
              <w:widowControl w:val="0"/>
              <w:numPr>
                <w:ilvl w:val="0"/>
                <w:numId w:val="5"/>
              </w:numPr>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Reference No. - It should accept alphanumeric inputs upto 20 digits. It should accept hyphen and space.</w:t>
            </w:r>
          </w:p>
          <w:p>
            <w:pPr>
              <w:widowControl w:val="0"/>
              <w:numPr>
                <w:ilvl w:val="0"/>
                <w:numId w:val="5"/>
              </w:numPr>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 xml:space="preserve">Narration -  It should accept alphanumeric inputs with maximum length of 20. It should accept space.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Bank Name</w:t>
            </w:r>
          </w:p>
        </w:tc>
        <w:tc>
          <w:tcPr>
            <w:tcW w:w="6730"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 xml:space="preserve">User will manually enter bank name of the vendor. It should accept characters, numbers and space. </w:t>
            </w: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lang w:val="en-US"/>
              </w:rPr>
              <w:t>Maximum length of 50 characters should be accepted.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Bank Branch Name</w:t>
            </w:r>
          </w:p>
        </w:tc>
        <w:tc>
          <w:tcPr>
            <w:tcW w:w="6730"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 xml:space="preserve">User will manually enter bank branch name of the vendor. It should accept characters, numbers and space. </w:t>
            </w: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lang w:val="en-US"/>
              </w:rPr>
              <w:t>Maximum length of 25 characters should be accepted.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03"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Account No.</w:t>
            </w:r>
          </w:p>
        </w:tc>
        <w:tc>
          <w:tcPr>
            <w:tcW w:w="6730"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 xml:space="preserve">User will manually enter bank account number of the vendor. It can be alphanumeric. </w:t>
            </w: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lang w:val="en-US"/>
              </w:rPr>
              <w:t>Maximum length of 25 characters-numbers should be accepted.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IFSC Code</w:t>
            </w:r>
          </w:p>
        </w:tc>
        <w:tc>
          <w:tcPr>
            <w:tcW w:w="6730"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User will manually enter IFSC code of the vendor. It can be alphanumeric.</w:t>
            </w: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lang w:val="en-US"/>
              </w:rPr>
              <w:t>Maximum length of 20 characters should be accepted.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Beneficiary Name</w:t>
            </w:r>
          </w:p>
        </w:tc>
        <w:tc>
          <w:tcPr>
            <w:tcW w:w="6730"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 xml:space="preserve">User will manually enter the name of the vendor on bank account in this field. </w:t>
            </w: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 xml:space="preserve">It should accept characters, numbers and space. </w:t>
            </w: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lang w:val="en-US"/>
              </w:rPr>
              <w:t>Maximum length of 50 characters should be accepted.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Bank Passbook Attachment</w:t>
            </w:r>
          </w:p>
        </w:tc>
        <w:tc>
          <w:tcPr>
            <w:tcW w:w="6730"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user will attach the</w:t>
            </w:r>
            <w:r>
              <w:rPr>
                <w:rFonts w:hint="default" w:asciiTheme="minorAscii" w:hAnsiTheme="minorAscii"/>
                <w:color w:val="auto"/>
                <w:sz w:val="24"/>
                <w:szCs w:val="24"/>
                <w:highlight w:val="none"/>
                <w:lang w:val="en-US"/>
              </w:rPr>
              <w:t xml:space="preserve"> single</w:t>
            </w:r>
            <w:r>
              <w:rPr>
                <w:rFonts w:hint="default" w:asciiTheme="minorAscii" w:hAnsiTheme="minorAscii"/>
                <w:color w:val="auto"/>
                <w:sz w:val="24"/>
                <w:szCs w:val="24"/>
                <w:highlight w:val="none"/>
              </w:rPr>
              <w:t xml:space="preserve"> image of bank passbook of vendor.</w:t>
            </w:r>
          </w:p>
          <w:p>
            <w:pPr>
              <w:widowControl w:val="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 xml:space="preserve">Attachment should accept single file of png, jpeg, jpp and pdf extensions only. </w:t>
            </w:r>
          </w:p>
          <w:p>
            <w:pPr>
              <w:widowControl w:val="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 xml:space="preserve">Once files are attached, it should have option to zoom as well as delete. </w:t>
            </w:r>
          </w:p>
          <w:p>
            <w:pPr>
              <w:widowControl w:val="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Once files are attached it should be displayed with hyperlink.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Cheque Attachment</w:t>
            </w:r>
          </w:p>
        </w:tc>
        <w:tc>
          <w:tcPr>
            <w:tcW w:w="6730"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user will attach the</w:t>
            </w:r>
            <w:r>
              <w:rPr>
                <w:rFonts w:hint="default" w:asciiTheme="minorAscii" w:hAnsiTheme="minorAscii"/>
                <w:color w:val="auto"/>
                <w:sz w:val="24"/>
                <w:szCs w:val="24"/>
                <w:highlight w:val="none"/>
                <w:lang w:val="en-US"/>
              </w:rPr>
              <w:t xml:space="preserve"> single</w:t>
            </w:r>
            <w:r>
              <w:rPr>
                <w:rFonts w:hint="default" w:asciiTheme="minorAscii" w:hAnsiTheme="minorAscii"/>
                <w:color w:val="auto"/>
                <w:sz w:val="24"/>
                <w:szCs w:val="24"/>
                <w:highlight w:val="none"/>
              </w:rPr>
              <w:t xml:space="preserve"> image of cheque attachment.</w:t>
            </w:r>
          </w:p>
          <w:p>
            <w:pPr>
              <w:widowControl w:val="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 xml:space="preserve">Attachment should accept single file of png, jpeg, jpp and pdf extensions only. </w:t>
            </w:r>
          </w:p>
          <w:p>
            <w:pPr>
              <w:widowControl w:val="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 xml:space="preserve">Once files are attached, it should have option to zoom as well as delete. </w:t>
            </w:r>
          </w:p>
          <w:p>
            <w:pPr>
              <w:widowControl w:val="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Once files are attached it should be displayed with hyperlink.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Template</w:t>
            </w:r>
          </w:p>
        </w:tc>
        <w:tc>
          <w:tcPr>
            <w:tcW w:w="6730"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 xml:space="preserve">Payment template is set against vendor . </w:t>
            </w: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So, this field has drop-down which consist of list of</w:t>
            </w:r>
            <w:r>
              <w:rPr>
                <w:rFonts w:hint="default" w:asciiTheme="minorAscii" w:hAnsiTheme="minorAscii"/>
                <w:color w:val="auto"/>
                <w:sz w:val="24"/>
                <w:szCs w:val="24"/>
                <w:highlight w:val="none"/>
                <w:lang w:val="en-US"/>
              </w:rPr>
              <w:t xml:space="preserve"> active</w:t>
            </w:r>
            <w:r>
              <w:rPr>
                <w:rFonts w:hint="default" w:asciiTheme="minorAscii" w:hAnsiTheme="minorAscii"/>
                <w:color w:val="auto"/>
                <w:sz w:val="24"/>
                <w:szCs w:val="24"/>
                <w:highlight w:val="none"/>
              </w:rPr>
              <w:t xml:space="preserve"> templates from payment template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Status</w:t>
            </w:r>
          </w:p>
        </w:tc>
        <w:tc>
          <w:tcPr>
            <w:tcW w:w="6730"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It will have Active / Deactive radio button. By default while adding vendor, active radio button should be enabled at beginning.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Save (button)</w:t>
            </w:r>
          </w:p>
        </w:tc>
        <w:tc>
          <w:tcPr>
            <w:tcW w:w="6730"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Once details of vendor is added, it should get saved and displayed in the grid once saved.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Back / Close  (button)</w:t>
            </w:r>
          </w:p>
        </w:tc>
        <w:tc>
          <w:tcPr>
            <w:tcW w:w="6730"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If any details are added , it shouldn’t get saved if user clicks on clicks on save / close.</w:t>
            </w:r>
          </w:p>
        </w:tc>
      </w:tr>
    </w:tbl>
    <w:p>
      <w:pPr>
        <w:rPr>
          <w:rFonts w:hint="default" w:asciiTheme="minorAscii" w:hAnsiTheme="minorAscii"/>
          <w:color w:val="auto"/>
          <w:sz w:val="24"/>
          <w:szCs w:val="24"/>
          <w:highlight w:val="none"/>
        </w:rPr>
      </w:pPr>
    </w:p>
    <w:p>
      <w:pPr>
        <w:rPr>
          <w:rFonts w:hint="default" w:asciiTheme="minorAscii" w:hAnsiTheme="minorAscii"/>
          <w:color w:val="auto"/>
          <w:sz w:val="24"/>
          <w:szCs w:val="24"/>
          <w:highlight w:val="none"/>
        </w:rPr>
      </w:pPr>
    </w:p>
    <w:p>
      <w:p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drawing>
          <wp:inline distT="0" distB="0" distL="114300" distR="114300">
            <wp:extent cx="5266690" cy="2962910"/>
            <wp:effectExtent l="0" t="0" r="3810" b="889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
                    <pic:cNvPicPr>
                      <a:picLocks noChangeAspect="1"/>
                    </pic:cNvPicPr>
                  </pic:nvPicPr>
                  <pic:blipFill>
                    <a:blip r:embed="rId6"/>
                    <a:stretch>
                      <a:fillRect/>
                    </a:stretch>
                  </pic:blipFill>
                  <pic:spPr>
                    <a:xfrm>
                      <a:off x="0" y="0"/>
                      <a:ext cx="5266690" cy="2962910"/>
                    </a:xfrm>
                    <a:prstGeom prst="rect">
                      <a:avLst/>
                    </a:prstGeom>
                    <a:noFill/>
                    <a:ln>
                      <a:noFill/>
                    </a:ln>
                  </pic:spPr>
                </pic:pic>
              </a:graphicData>
            </a:graphic>
          </wp:inline>
        </w:drawing>
      </w:r>
    </w:p>
    <w:p>
      <w:p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Fig: Vendor Master</w:t>
      </w:r>
    </w:p>
    <w:p>
      <w:pPr>
        <w:rPr>
          <w:rFonts w:hint="default" w:asciiTheme="minorAscii" w:hAnsiTheme="minorAscii"/>
          <w:color w:val="auto"/>
          <w:sz w:val="24"/>
          <w:szCs w:val="24"/>
          <w:highlight w:val="none"/>
        </w:rPr>
      </w:pPr>
    </w:p>
    <w:p>
      <w:p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drawing>
          <wp:inline distT="0" distB="0" distL="114300" distR="114300">
            <wp:extent cx="5266690" cy="2962910"/>
            <wp:effectExtent l="0" t="0" r="3810" b="889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pic:cNvPicPr>
                      <a:picLocks noChangeAspect="1"/>
                    </pic:cNvPicPr>
                  </pic:nvPicPr>
                  <pic:blipFill>
                    <a:blip r:embed="rId7"/>
                    <a:stretch>
                      <a:fillRect/>
                    </a:stretch>
                  </pic:blipFill>
                  <pic:spPr>
                    <a:xfrm>
                      <a:off x="0" y="0"/>
                      <a:ext cx="5266690" cy="2962910"/>
                    </a:xfrm>
                    <a:prstGeom prst="rect">
                      <a:avLst/>
                    </a:prstGeom>
                    <a:noFill/>
                    <a:ln>
                      <a:noFill/>
                    </a:ln>
                  </pic:spPr>
                </pic:pic>
              </a:graphicData>
            </a:graphic>
          </wp:inline>
        </w:drawing>
      </w:r>
    </w:p>
    <w:p>
      <w:p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Fig: Add Vendor</w:t>
      </w:r>
    </w:p>
    <w:p>
      <w:pPr>
        <w:rPr>
          <w:rFonts w:hint="default" w:asciiTheme="minorAscii" w:hAnsiTheme="minorAscii"/>
          <w:color w:val="auto"/>
          <w:sz w:val="24"/>
          <w:szCs w:val="24"/>
          <w:highlight w:val="none"/>
        </w:rPr>
      </w:pPr>
    </w:p>
    <w:p>
      <w:p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 xml:space="preserve">Once the vendor is added, it will be displayed in the grid. </w:t>
      </w:r>
      <w:r>
        <w:rPr>
          <w:rFonts w:hint="default" w:asciiTheme="minorAscii" w:hAnsiTheme="minorAscii"/>
          <w:b/>
          <w:bCs/>
          <w:color w:val="auto"/>
          <w:sz w:val="24"/>
          <w:szCs w:val="24"/>
          <w:highlight w:val="none"/>
        </w:rPr>
        <w:t xml:space="preserve">Grid </w:t>
      </w:r>
      <w:r>
        <w:rPr>
          <w:rFonts w:hint="default" w:asciiTheme="minorAscii" w:hAnsiTheme="minorAscii"/>
          <w:color w:val="auto"/>
          <w:sz w:val="24"/>
          <w:szCs w:val="24"/>
          <w:highlight w:val="none"/>
        </w:rPr>
        <w:t>will have following columns in list:</w:t>
      </w:r>
    </w:p>
    <w:p>
      <w:pPr>
        <w:numPr>
          <w:ilvl w:val="0"/>
          <w:numId w:val="6"/>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lang w:val="en-US"/>
        </w:rPr>
        <w:t>Action - View, Edit</w:t>
      </w:r>
    </w:p>
    <w:p>
      <w:pPr>
        <w:numPr>
          <w:ilvl w:val="0"/>
          <w:numId w:val="6"/>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Vendor ID - While adding vendor, vendor ID field will not be displayed. Vendor ID  field will be displayed only after vendor is added and in edit. For each new addition of vendor, vendor ID will be displayed in auto incremental number. Vendor ID should be disabled field in edit action.</w:t>
      </w:r>
    </w:p>
    <w:p>
      <w:pPr>
        <w:numPr>
          <w:ilvl w:val="0"/>
          <w:numId w:val="6"/>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Vendor Name</w:t>
      </w:r>
    </w:p>
    <w:p>
      <w:pPr>
        <w:numPr>
          <w:ilvl w:val="0"/>
          <w:numId w:val="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Address</w:t>
      </w:r>
    </w:p>
    <w:p>
      <w:pPr>
        <w:numPr>
          <w:ilvl w:val="0"/>
          <w:numId w:val="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 xml:space="preserve">Country </w:t>
      </w:r>
    </w:p>
    <w:p>
      <w:pPr>
        <w:numPr>
          <w:ilvl w:val="0"/>
          <w:numId w:val="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State</w:t>
      </w:r>
    </w:p>
    <w:p>
      <w:pPr>
        <w:numPr>
          <w:ilvl w:val="0"/>
          <w:numId w:val="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City</w:t>
      </w:r>
    </w:p>
    <w:p>
      <w:pPr>
        <w:numPr>
          <w:ilvl w:val="0"/>
          <w:numId w:val="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Pin Code</w:t>
      </w:r>
    </w:p>
    <w:p>
      <w:pPr>
        <w:numPr>
          <w:ilvl w:val="0"/>
          <w:numId w:val="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Mobile No.</w:t>
      </w:r>
    </w:p>
    <w:p>
      <w:pPr>
        <w:numPr>
          <w:ilvl w:val="0"/>
          <w:numId w:val="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Email</w:t>
      </w:r>
    </w:p>
    <w:p>
      <w:pPr>
        <w:numPr>
          <w:ilvl w:val="0"/>
          <w:numId w:val="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Adhar No.</w:t>
      </w:r>
    </w:p>
    <w:p>
      <w:pPr>
        <w:numPr>
          <w:ilvl w:val="0"/>
          <w:numId w:val="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Pan No.</w:t>
      </w:r>
    </w:p>
    <w:p>
      <w:pPr>
        <w:numPr>
          <w:ilvl w:val="0"/>
          <w:numId w:val="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MSME No.</w:t>
      </w:r>
    </w:p>
    <w:p>
      <w:pPr>
        <w:numPr>
          <w:ilvl w:val="0"/>
          <w:numId w:val="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GST No.</w:t>
      </w:r>
    </w:p>
    <w:p>
      <w:pPr>
        <w:numPr>
          <w:ilvl w:val="0"/>
          <w:numId w:val="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Acme Account Name</w:t>
      </w:r>
    </w:p>
    <w:p>
      <w:pPr>
        <w:numPr>
          <w:ilvl w:val="0"/>
          <w:numId w:val="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Consider in payment (yes/no/petty cash)</w:t>
      </w:r>
    </w:p>
    <w:p>
      <w:pPr>
        <w:numPr>
          <w:ilvl w:val="0"/>
          <w:numId w:val="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Bank Name</w:t>
      </w:r>
    </w:p>
    <w:p>
      <w:pPr>
        <w:numPr>
          <w:ilvl w:val="0"/>
          <w:numId w:val="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Bank Branch Name</w:t>
      </w:r>
    </w:p>
    <w:p>
      <w:pPr>
        <w:numPr>
          <w:ilvl w:val="0"/>
          <w:numId w:val="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Account No.</w:t>
      </w:r>
    </w:p>
    <w:p>
      <w:pPr>
        <w:numPr>
          <w:ilvl w:val="0"/>
          <w:numId w:val="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IFSC Code</w:t>
      </w:r>
    </w:p>
    <w:p>
      <w:pPr>
        <w:numPr>
          <w:ilvl w:val="0"/>
          <w:numId w:val="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Beneficiary Name</w:t>
      </w:r>
    </w:p>
    <w:p>
      <w:pPr>
        <w:numPr>
          <w:ilvl w:val="0"/>
          <w:numId w:val="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Template</w:t>
      </w:r>
    </w:p>
    <w:p>
      <w:pPr>
        <w:numPr>
          <w:ilvl w:val="0"/>
          <w:numId w:val="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 xml:space="preserve">Drop-down of attachments (it will display name of all attachments and have </w:t>
      </w:r>
      <w:r>
        <w:rPr>
          <w:rFonts w:hint="default" w:asciiTheme="minorAscii" w:hAnsiTheme="minorAscii"/>
          <w:color w:val="auto"/>
          <w:sz w:val="24"/>
          <w:szCs w:val="24"/>
          <w:highlight w:val="none"/>
          <w:lang w:val="en-US"/>
        </w:rPr>
        <w:t>provision</w:t>
      </w:r>
      <w:r>
        <w:rPr>
          <w:rFonts w:hint="default" w:asciiTheme="minorAscii" w:hAnsiTheme="minorAscii"/>
          <w:color w:val="auto"/>
          <w:sz w:val="24"/>
          <w:szCs w:val="24"/>
          <w:highlight w:val="none"/>
        </w:rPr>
        <w:t xml:space="preserve"> to view)</w:t>
      </w:r>
    </w:p>
    <w:p>
      <w:pPr>
        <w:numPr>
          <w:ilvl w:val="0"/>
          <w:numId w:val="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Status</w:t>
      </w:r>
    </w:p>
    <w:p>
      <w:pPr>
        <w:numPr>
          <w:ilvl w:val="0"/>
          <w:numId w:val="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Created at</w:t>
      </w:r>
    </w:p>
    <w:p>
      <w:pPr>
        <w:numPr>
          <w:ilvl w:val="0"/>
          <w:numId w:val="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Created by</w:t>
      </w:r>
    </w:p>
    <w:p>
      <w:pPr>
        <w:numPr>
          <w:ilvl w:val="0"/>
          <w:numId w:val="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Updated at</w:t>
      </w:r>
    </w:p>
    <w:p>
      <w:pPr>
        <w:numPr>
          <w:ilvl w:val="0"/>
          <w:numId w:val="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Updated by</w:t>
      </w:r>
    </w:p>
    <w:p>
      <w:pPr>
        <w:rPr>
          <w:rFonts w:hint="default" w:asciiTheme="minorAscii" w:hAnsiTheme="minorAscii"/>
          <w:color w:val="auto"/>
          <w:sz w:val="24"/>
          <w:szCs w:val="24"/>
          <w:highlight w:val="none"/>
        </w:rPr>
      </w:pPr>
    </w:p>
    <w:p>
      <w:pPr>
        <w:numPr>
          <w:ilvl w:val="0"/>
          <w:numId w:val="7"/>
        </w:numPr>
        <w:rPr>
          <w:rFonts w:hint="default" w:asciiTheme="minorAscii" w:hAnsiTheme="minorAscii"/>
          <w:b/>
          <w:bCs/>
          <w:color w:val="auto"/>
          <w:sz w:val="24"/>
          <w:szCs w:val="24"/>
          <w:highlight w:val="none"/>
        </w:rPr>
      </w:pPr>
      <w:r>
        <w:rPr>
          <w:rFonts w:hint="default" w:asciiTheme="minorAscii" w:hAnsiTheme="minorAscii"/>
          <w:b/>
          <w:bCs/>
          <w:color w:val="auto"/>
          <w:sz w:val="24"/>
          <w:szCs w:val="24"/>
          <w:highlight w:val="none"/>
        </w:rPr>
        <w:t>Payment Template Master</w:t>
      </w:r>
    </w:p>
    <w:p>
      <w:p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Payment template is set against Vendor. It has following fields:</w:t>
      </w:r>
    </w:p>
    <w:p>
      <w:pPr>
        <w:numPr>
          <w:ilvl w:val="0"/>
          <w:numId w:val="8"/>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Template Name</w:t>
      </w:r>
    </w:p>
    <w:p>
      <w:pPr>
        <w:numPr>
          <w:ilvl w:val="0"/>
          <w:numId w:val="8"/>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Payment Type</w:t>
      </w:r>
    </w:p>
    <w:p>
      <w:pPr>
        <w:numPr>
          <w:ilvl w:val="0"/>
          <w:numId w:val="8"/>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Bill Date Type</w:t>
      </w:r>
    </w:p>
    <w:p>
      <w:pPr>
        <w:numPr>
          <w:ilvl w:val="0"/>
          <w:numId w:val="8"/>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Min Days</w:t>
      </w:r>
    </w:p>
    <w:p>
      <w:pPr>
        <w:numPr>
          <w:ilvl w:val="0"/>
          <w:numId w:val="8"/>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Payment weekly</w:t>
      </w:r>
    </w:p>
    <w:p>
      <w:pPr>
        <w:numPr>
          <w:ilvl w:val="0"/>
          <w:numId w:val="8"/>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Bill Day</w:t>
      </w:r>
    </w:p>
    <w:p>
      <w:pPr>
        <w:numPr>
          <w:ilvl w:val="0"/>
          <w:numId w:val="8"/>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Remark</w:t>
      </w:r>
    </w:p>
    <w:p>
      <w:pPr>
        <w:numPr>
          <w:ilvl w:val="0"/>
          <w:numId w:val="8"/>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Is Active</w:t>
      </w:r>
    </w:p>
    <w:p>
      <w:pPr>
        <w:numPr>
          <w:ilvl w:val="0"/>
          <w:numId w:val="8"/>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Save (button)</w:t>
      </w:r>
    </w:p>
    <w:p>
      <w:pPr>
        <w:numPr>
          <w:ilvl w:val="0"/>
          <w:numId w:val="8"/>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Back / Close (button)</w:t>
      </w:r>
    </w:p>
    <w:p>
      <w:pPr>
        <w:rPr>
          <w:rFonts w:hint="default" w:asciiTheme="minorAscii" w:hAnsiTheme="minorAscii"/>
          <w:color w:val="auto"/>
          <w:sz w:val="24"/>
          <w:szCs w:val="24"/>
          <w:highlight w:val="none"/>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3"/>
        <w:gridCol w:w="6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shd w:val="clear" w:color="auto" w:fill="BDD6EE" w:themeFill="accent1" w:themeFillTint="66"/>
          </w:tcPr>
          <w:p>
            <w:pPr>
              <w:widowControl w:val="0"/>
              <w:jc w:val="left"/>
              <w:rPr>
                <w:rFonts w:hint="default" w:asciiTheme="minorAscii" w:hAnsiTheme="minorAscii"/>
                <w:b/>
                <w:bCs/>
                <w:color w:val="auto"/>
                <w:sz w:val="24"/>
                <w:szCs w:val="24"/>
                <w:highlight w:val="none"/>
              </w:rPr>
            </w:pPr>
            <w:r>
              <w:rPr>
                <w:rFonts w:hint="default" w:asciiTheme="minorAscii" w:hAnsiTheme="minorAscii"/>
                <w:b/>
                <w:bCs/>
                <w:color w:val="auto"/>
                <w:sz w:val="24"/>
                <w:szCs w:val="24"/>
                <w:highlight w:val="none"/>
              </w:rPr>
              <w:t>FIELDS</w:t>
            </w:r>
          </w:p>
        </w:tc>
        <w:tc>
          <w:tcPr>
            <w:tcW w:w="6730" w:type="dxa"/>
            <w:shd w:val="clear" w:color="auto" w:fill="BDD6EE" w:themeFill="accent1" w:themeFillTint="66"/>
          </w:tcPr>
          <w:p>
            <w:pPr>
              <w:widowControl w:val="0"/>
              <w:jc w:val="left"/>
              <w:rPr>
                <w:rFonts w:hint="default" w:asciiTheme="minorAscii" w:hAnsiTheme="minorAscii"/>
                <w:b/>
                <w:bCs/>
                <w:color w:val="auto"/>
                <w:sz w:val="24"/>
                <w:szCs w:val="24"/>
                <w:highlight w:val="none"/>
              </w:rPr>
            </w:pPr>
            <w:r>
              <w:rPr>
                <w:rFonts w:hint="default" w:asciiTheme="minorAscii" w:hAnsiTheme="minorAscii"/>
                <w:b/>
                <w:bCs/>
                <w:color w:val="auto"/>
                <w:sz w:val="24"/>
                <w:szCs w:val="24"/>
                <w:highlight w:val="none"/>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Template Name</w:t>
            </w:r>
          </w:p>
        </w:tc>
        <w:tc>
          <w:tcPr>
            <w:tcW w:w="6730"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User will enter name for the template in this field. It should accept characters, special characters, numbers and space.</w:t>
            </w: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Template name will be unique (same template shouldn’t get added more than once.)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Payment Type</w:t>
            </w:r>
          </w:p>
        </w:tc>
        <w:tc>
          <w:tcPr>
            <w:tcW w:w="6730"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It consists of drop-down consisting “monthly” and “weekly” in the list.</w:t>
            </w: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If user selects “monthly” from this drop-down, then “Payment weekly” field will be disabled.</w:t>
            </w: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If user selects “weekly” from this drop-down, then “Bill Day” field will be disabled.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Bill Date Type</w:t>
            </w:r>
          </w:p>
        </w:tc>
        <w:tc>
          <w:tcPr>
            <w:tcW w:w="6730"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It consists of drop-down consisting “Bill Date” and “Received Date” in the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Min Days</w:t>
            </w:r>
          </w:p>
        </w:tc>
        <w:tc>
          <w:tcPr>
            <w:tcW w:w="6730"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User will manually enter the number of minimum days in this field. It should accept only numbers.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Payment weekly</w:t>
            </w:r>
          </w:p>
        </w:tc>
        <w:tc>
          <w:tcPr>
            <w:tcW w:w="6730"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If user selects “monthly” from Payment type drop-down, then “Payment weekly” field will be disabled.</w:t>
            </w: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If user selected “weekly” from Payment Type drop-down, then Payment weekly field will display drop-down consisting Sunday, Monday, Tuesday, Wednesday, Thursday, Friday and Saturday in the list. It will be multi-select.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Bill Day</w:t>
            </w:r>
          </w:p>
        </w:tc>
        <w:tc>
          <w:tcPr>
            <w:tcW w:w="6730"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If user selects “weekly” from Payment type drop-down, then “Bill Day” field will be disabled.</w:t>
            </w: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 xml:space="preserve">If user selects “monthly” from Payment type drop-down, then user will manually enter number in Bill Day column. </w:t>
            </w: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It should accept comma.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Remark</w:t>
            </w:r>
          </w:p>
        </w:tc>
        <w:tc>
          <w:tcPr>
            <w:tcW w:w="6730"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Optional.</w:t>
            </w: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User will enter additional notes in this field. It should accept characters, numbers and space. It should accept English / Devanagari script.</w:t>
            </w:r>
          </w:p>
          <w:p>
            <w:pPr>
              <w:widowControl w:val="0"/>
              <w:jc w:val="left"/>
              <w:rPr>
                <w:rFonts w:hint="default" w:asciiTheme="minorAscii" w:hAnsiTheme="minorAscii"/>
                <w:color w:val="auto"/>
                <w:sz w:val="24"/>
                <w:szCs w:val="24"/>
                <w:highlight w:val="none"/>
              </w:rPr>
            </w:pPr>
            <w:r>
              <w:rPr>
                <w:rFonts w:hint="default" w:asciiTheme="minorAscii" w:hAnsiTheme="minorAscii"/>
                <w:b w:val="0"/>
                <w:bCs w:val="0"/>
                <w:sz w:val="24"/>
                <w:szCs w:val="24"/>
                <w:highlight w:val="none"/>
                <w:vertAlign w:val="baseline"/>
                <w:lang w:val="en-US"/>
              </w:rPr>
              <w:t xml:space="preserve">Maximum length will be 50 characters.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Is Active</w:t>
            </w:r>
          </w:p>
        </w:tc>
        <w:tc>
          <w:tcPr>
            <w:tcW w:w="6730"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It will have radio button for yes and no.</w:t>
            </w: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By default while adding template, it should display radio button as 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Save (button)</w:t>
            </w:r>
          </w:p>
        </w:tc>
        <w:tc>
          <w:tcPr>
            <w:tcW w:w="6730"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Once details of vendor is added, it should get saved and displayed in the grid once saved.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Back / Close (button)</w:t>
            </w:r>
          </w:p>
        </w:tc>
        <w:tc>
          <w:tcPr>
            <w:tcW w:w="6730"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 xml:space="preserve">If any details are added , it shouldn’t get saved if user clicks on clicks on save / close. </w:t>
            </w:r>
          </w:p>
        </w:tc>
      </w:tr>
    </w:tbl>
    <w:p>
      <w:pPr>
        <w:rPr>
          <w:rFonts w:hint="default" w:asciiTheme="minorAscii" w:hAnsiTheme="minorAscii"/>
          <w:color w:val="auto"/>
          <w:sz w:val="24"/>
          <w:szCs w:val="24"/>
          <w:highlight w:val="none"/>
        </w:rPr>
      </w:pPr>
    </w:p>
    <w:p>
      <w:p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drawing>
          <wp:inline distT="0" distB="0" distL="114300" distR="114300">
            <wp:extent cx="5266690" cy="2962910"/>
            <wp:effectExtent l="0" t="0" r="3810" b="889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pic:cNvPicPr>
                      <a:picLocks noChangeAspect="1"/>
                    </pic:cNvPicPr>
                  </pic:nvPicPr>
                  <pic:blipFill>
                    <a:blip r:embed="rId8"/>
                    <a:stretch>
                      <a:fillRect/>
                    </a:stretch>
                  </pic:blipFill>
                  <pic:spPr>
                    <a:xfrm>
                      <a:off x="0" y="0"/>
                      <a:ext cx="5266690" cy="2962910"/>
                    </a:xfrm>
                    <a:prstGeom prst="rect">
                      <a:avLst/>
                    </a:prstGeom>
                    <a:noFill/>
                    <a:ln>
                      <a:noFill/>
                    </a:ln>
                  </pic:spPr>
                </pic:pic>
              </a:graphicData>
            </a:graphic>
          </wp:inline>
        </w:drawing>
      </w:r>
    </w:p>
    <w:p>
      <w:pPr>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Fig: Add -&gt; Payment Template</w:t>
      </w:r>
    </w:p>
    <w:p>
      <w:pPr>
        <w:rPr>
          <w:rFonts w:hint="default" w:asciiTheme="minorAscii" w:hAnsiTheme="minorAscii"/>
          <w:color w:val="auto"/>
          <w:sz w:val="24"/>
          <w:szCs w:val="24"/>
          <w:highlight w:val="none"/>
          <w:lang w:val="en-US"/>
        </w:rPr>
      </w:pPr>
    </w:p>
    <w:p>
      <w:p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 xml:space="preserve">All the added templates should be displayed in the </w:t>
      </w:r>
      <w:r>
        <w:rPr>
          <w:rFonts w:hint="default" w:asciiTheme="minorAscii" w:hAnsiTheme="minorAscii"/>
          <w:b/>
          <w:bCs/>
          <w:color w:val="auto"/>
          <w:sz w:val="24"/>
          <w:szCs w:val="24"/>
          <w:highlight w:val="none"/>
        </w:rPr>
        <w:t>grid of payment template master</w:t>
      </w:r>
      <w:r>
        <w:rPr>
          <w:rFonts w:hint="default" w:asciiTheme="minorAscii" w:hAnsiTheme="minorAscii"/>
          <w:color w:val="auto"/>
          <w:sz w:val="24"/>
          <w:szCs w:val="24"/>
          <w:highlight w:val="none"/>
        </w:rPr>
        <w:t>.  List will have following fields:</w:t>
      </w:r>
    </w:p>
    <w:p>
      <w:pPr>
        <w:numPr>
          <w:ilvl w:val="0"/>
          <w:numId w:val="9"/>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Edit action</w:t>
      </w:r>
    </w:p>
    <w:p>
      <w:pPr>
        <w:numPr>
          <w:ilvl w:val="0"/>
          <w:numId w:val="9"/>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Sr.</w:t>
      </w:r>
    </w:p>
    <w:p>
      <w:pPr>
        <w:numPr>
          <w:ilvl w:val="0"/>
          <w:numId w:val="9"/>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Status</w:t>
      </w:r>
    </w:p>
    <w:p>
      <w:pPr>
        <w:numPr>
          <w:ilvl w:val="0"/>
          <w:numId w:val="9"/>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Template name</w:t>
      </w:r>
    </w:p>
    <w:p>
      <w:pPr>
        <w:numPr>
          <w:ilvl w:val="0"/>
          <w:numId w:val="9"/>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Payment type</w:t>
      </w:r>
    </w:p>
    <w:p>
      <w:pPr>
        <w:numPr>
          <w:ilvl w:val="0"/>
          <w:numId w:val="9"/>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Bill date type</w:t>
      </w:r>
    </w:p>
    <w:p>
      <w:pPr>
        <w:numPr>
          <w:ilvl w:val="0"/>
          <w:numId w:val="9"/>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Bill day</w:t>
      </w:r>
    </w:p>
    <w:p>
      <w:pPr>
        <w:numPr>
          <w:ilvl w:val="0"/>
          <w:numId w:val="9"/>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Payment weekly</w:t>
      </w:r>
    </w:p>
    <w:p>
      <w:pPr>
        <w:numPr>
          <w:ilvl w:val="0"/>
          <w:numId w:val="9"/>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Min days</w:t>
      </w:r>
    </w:p>
    <w:p>
      <w:pPr>
        <w:numPr>
          <w:ilvl w:val="0"/>
          <w:numId w:val="9"/>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Remark</w:t>
      </w:r>
    </w:p>
    <w:p>
      <w:pPr>
        <w:numPr>
          <w:ilvl w:val="0"/>
          <w:numId w:val="9"/>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 xml:space="preserve">Created at </w:t>
      </w:r>
    </w:p>
    <w:p>
      <w:pPr>
        <w:numPr>
          <w:ilvl w:val="0"/>
          <w:numId w:val="9"/>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Created by</w:t>
      </w:r>
    </w:p>
    <w:p>
      <w:pPr>
        <w:numPr>
          <w:ilvl w:val="0"/>
          <w:numId w:val="9"/>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Updated at</w:t>
      </w:r>
    </w:p>
    <w:p>
      <w:pPr>
        <w:numPr>
          <w:ilvl w:val="0"/>
          <w:numId w:val="9"/>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Updated by</w:t>
      </w:r>
    </w:p>
    <w:p>
      <w:pPr>
        <w:rPr>
          <w:rFonts w:hint="default" w:asciiTheme="minorAscii" w:hAnsiTheme="minorAscii"/>
          <w:color w:val="auto"/>
          <w:sz w:val="24"/>
          <w:szCs w:val="24"/>
          <w:highlight w:val="none"/>
        </w:rPr>
      </w:pPr>
    </w:p>
    <w:p>
      <w:p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Also, the added templates should be reflected in Template drop-down of vendor master.</w:t>
      </w:r>
    </w:p>
    <w:p>
      <w:pPr>
        <w:rPr>
          <w:rFonts w:hint="default" w:asciiTheme="minorAscii" w:hAnsiTheme="minorAscii"/>
          <w:color w:val="auto"/>
          <w:sz w:val="24"/>
          <w:szCs w:val="24"/>
          <w:highlight w:val="none"/>
        </w:rPr>
      </w:pPr>
    </w:p>
    <w:p>
      <w:pPr>
        <w:numPr>
          <w:ilvl w:val="0"/>
          <w:numId w:val="10"/>
        </w:numPr>
        <w:rPr>
          <w:rFonts w:hint="default" w:asciiTheme="minorAscii" w:hAnsiTheme="minorAscii"/>
          <w:b/>
          <w:bCs/>
          <w:color w:val="auto"/>
          <w:sz w:val="24"/>
          <w:szCs w:val="24"/>
          <w:highlight w:val="none"/>
        </w:rPr>
      </w:pPr>
      <w:r>
        <w:rPr>
          <w:rFonts w:hint="default" w:asciiTheme="minorAscii" w:hAnsiTheme="minorAscii"/>
          <w:b/>
          <w:bCs/>
          <w:color w:val="auto"/>
          <w:sz w:val="24"/>
          <w:szCs w:val="24"/>
          <w:highlight w:val="none"/>
        </w:rPr>
        <w:t>Bill Type Master</w:t>
      </w:r>
    </w:p>
    <w:p>
      <w:p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All the added bill types should be reflected in “Bill type” Drop-down of Bill Checking Transaction module. It has following fields:</w:t>
      </w:r>
    </w:p>
    <w:p>
      <w:pPr>
        <w:numPr>
          <w:ilvl w:val="0"/>
          <w:numId w:val="8"/>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Bill Type</w:t>
      </w:r>
    </w:p>
    <w:p>
      <w:pPr>
        <w:numPr>
          <w:ilvl w:val="0"/>
          <w:numId w:val="8"/>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lang w:val="en-US"/>
        </w:rPr>
        <w:t>Assigned user(s)</w:t>
      </w:r>
    </w:p>
    <w:p>
      <w:pPr>
        <w:numPr>
          <w:ilvl w:val="0"/>
          <w:numId w:val="8"/>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Remark</w:t>
      </w:r>
    </w:p>
    <w:p>
      <w:pPr>
        <w:numPr>
          <w:ilvl w:val="0"/>
          <w:numId w:val="8"/>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Status</w:t>
      </w:r>
    </w:p>
    <w:p>
      <w:pPr>
        <w:numPr>
          <w:ilvl w:val="0"/>
          <w:numId w:val="8"/>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Save (button)</w:t>
      </w:r>
    </w:p>
    <w:p>
      <w:pPr>
        <w:numPr>
          <w:ilvl w:val="0"/>
          <w:numId w:val="8"/>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Back / Close (button)</w:t>
      </w:r>
    </w:p>
    <w:p>
      <w:pPr>
        <w:ind w:left="420"/>
        <w:rPr>
          <w:rFonts w:hint="default" w:asciiTheme="minorAscii" w:hAnsiTheme="minorAscii"/>
          <w:color w:val="auto"/>
          <w:sz w:val="24"/>
          <w:szCs w:val="24"/>
          <w:highlight w:val="none"/>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3"/>
        <w:gridCol w:w="6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shd w:val="clear" w:color="auto" w:fill="BDD6EE" w:themeFill="accent1" w:themeFillTint="66"/>
          </w:tcPr>
          <w:p>
            <w:pPr>
              <w:widowControl w:val="0"/>
              <w:jc w:val="left"/>
              <w:rPr>
                <w:rFonts w:hint="default" w:asciiTheme="minorAscii" w:hAnsiTheme="minorAscii"/>
                <w:b/>
                <w:bCs/>
                <w:color w:val="auto"/>
                <w:sz w:val="24"/>
                <w:szCs w:val="24"/>
                <w:highlight w:val="none"/>
              </w:rPr>
            </w:pPr>
            <w:r>
              <w:rPr>
                <w:rFonts w:hint="default" w:asciiTheme="minorAscii" w:hAnsiTheme="minorAscii"/>
                <w:b/>
                <w:bCs/>
                <w:color w:val="auto"/>
                <w:sz w:val="24"/>
                <w:szCs w:val="24"/>
                <w:highlight w:val="none"/>
              </w:rPr>
              <w:t>FIELDS</w:t>
            </w:r>
          </w:p>
        </w:tc>
        <w:tc>
          <w:tcPr>
            <w:tcW w:w="6730" w:type="dxa"/>
            <w:shd w:val="clear" w:color="auto" w:fill="BDD6EE" w:themeFill="accent1" w:themeFillTint="66"/>
          </w:tcPr>
          <w:p>
            <w:pPr>
              <w:widowControl w:val="0"/>
              <w:jc w:val="left"/>
              <w:rPr>
                <w:rFonts w:hint="default" w:asciiTheme="minorAscii" w:hAnsiTheme="minorAscii"/>
                <w:b/>
                <w:bCs/>
                <w:color w:val="auto"/>
                <w:sz w:val="24"/>
                <w:szCs w:val="24"/>
                <w:highlight w:val="none"/>
              </w:rPr>
            </w:pPr>
            <w:r>
              <w:rPr>
                <w:rFonts w:hint="default" w:asciiTheme="minorAscii" w:hAnsiTheme="minorAscii"/>
                <w:b/>
                <w:bCs/>
                <w:color w:val="auto"/>
                <w:sz w:val="24"/>
                <w:szCs w:val="24"/>
                <w:highlight w:val="none"/>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Bill Type</w:t>
            </w:r>
          </w:p>
        </w:tc>
        <w:tc>
          <w:tcPr>
            <w:tcW w:w="6730"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User will enter name for the Bill Type in this field. It should accept characters, special characters, numbers and space.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03" w:type="dxa"/>
          </w:tcPr>
          <w:p>
            <w:pPr>
              <w:widowControl w:val="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Assigned user(s)</w:t>
            </w:r>
          </w:p>
        </w:tc>
        <w:tc>
          <w:tcPr>
            <w:tcW w:w="6730"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 xml:space="preserve">It will be drop-down displaying list of </w:t>
            </w:r>
            <w:r>
              <w:rPr>
                <w:rFonts w:hint="default" w:asciiTheme="minorAscii" w:hAnsiTheme="minorAscii"/>
                <w:color w:val="auto"/>
                <w:sz w:val="24"/>
                <w:szCs w:val="24"/>
                <w:highlight w:val="none"/>
                <w:lang w:val="en-US"/>
              </w:rPr>
              <w:t xml:space="preserve">active </w:t>
            </w:r>
            <w:r>
              <w:rPr>
                <w:rFonts w:hint="default" w:asciiTheme="minorAscii" w:hAnsiTheme="minorAscii"/>
                <w:color w:val="auto"/>
                <w:sz w:val="24"/>
                <w:szCs w:val="24"/>
                <w:highlight w:val="none"/>
              </w:rPr>
              <w:t>users from user master.</w:t>
            </w: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 xml:space="preserve">User can map multiple users for one bill type. </w:t>
            </w:r>
          </w:p>
          <w:p>
            <w:pPr>
              <w:widowControl w:val="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 xml:space="preserve">By selecting employees, it specifies that the particular bill can be assigned to specified users only. </w:t>
            </w:r>
          </w:p>
          <w:p>
            <w:pPr>
              <w:widowControl w:val="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 xml:space="preserve">Example: If we create bill type named as “Light bill” and in assigned person we select manali, harshali and rushikesh then while submitting light bill from add -&gt; bill checking transaction then only these assign user can be displayed in “assign to” drop-down.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Remark</w:t>
            </w:r>
          </w:p>
        </w:tc>
        <w:tc>
          <w:tcPr>
            <w:tcW w:w="6730"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User will enter additional notes in this field. It should accept characters, numbers and space. It should accept English / Devanagari script.</w:t>
            </w:r>
          </w:p>
          <w:p>
            <w:pPr>
              <w:widowControl w:val="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 xml:space="preserve">Maximum length of 50 characters should be accepted.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Status</w:t>
            </w:r>
          </w:p>
        </w:tc>
        <w:tc>
          <w:tcPr>
            <w:tcW w:w="6730"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It will have radio button stating active / inactive fields in it.</w:t>
            </w: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 xml:space="preserve">It should keep “active” status by default. </w:t>
            </w: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If any bill type is made inactive by user, it shouldn’t be displayed in “Bill Type” drop-down of Transaction module.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Save (button)</w:t>
            </w:r>
          </w:p>
        </w:tc>
        <w:tc>
          <w:tcPr>
            <w:tcW w:w="6730"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Once details of vendor is added, it should get saved and displayed in the grid once saved.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Back / Close (button)</w:t>
            </w:r>
          </w:p>
        </w:tc>
        <w:tc>
          <w:tcPr>
            <w:tcW w:w="6730"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 xml:space="preserve">If any details are added , it shouldn’t get saved if user clicks on clicks on save / close. </w:t>
            </w:r>
          </w:p>
        </w:tc>
      </w:tr>
    </w:tbl>
    <w:p>
      <w:pPr>
        <w:rPr>
          <w:rFonts w:hint="default" w:asciiTheme="minorAscii" w:hAnsiTheme="minorAscii"/>
          <w:color w:val="auto"/>
          <w:sz w:val="24"/>
          <w:szCs w:val="24"/>
          <w:highlight w:val="none"/>
        </w:rPr>
      </w:pPr>
    </w:p>
    <w:p>
      <w:p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 xml:space="preserve">Once the bill type is added, it should be displayed in the </w:t>
      </w:r>
      <w:r>
        <w:rPr>
          <w:rFonts w:hint="default" w:asciiTheme="minorAscii" w:hAnsiTheme="minorAscii"/>
          <w:b/>
          <w:bCs/>
          <w:color w:val="auto"/>
          <w:sz w:val="24"/>
          <w:szCs w:val="24"/>
          <w:highlight w:val="none"/>
          <w:lang w:val="en-US"/>
        </w:rPr>
        <w:t xml:space="preserve">bill type master -&gt; </w:t>
      </w:r>
      <w:r>
        <w:rPr>
          <w:rFonts w:hint="default" w:asciiTheme="minorAscii" w:hAnsiTheme="minorAscii"/>
          <w:b/>
          <w:bCs/>
          <w:color w:val="auto"/>
          <w:sz w:val="24"/>
          <w:szCs w:val="24"/>
          <w:highlight w:val="none"/>
        </w:rPr>
        <w:t xml:space="preserve">grid </w:t>
      </w:r>
      <w:r>
        <w:rPr>
          <w:rFonts w:hint="default" w:asciiTheme="minorAscii" w:hAnsiTheme="minorAscii"/>
          <w:color w:val="auto"/>
          <w:sz w:val="24"/>
          <w:szCs w:val="24"/>
          <w:highlight w:val="none"/>
        </w:rPr>
        <w:t>with following fields:</w:t>
      </w:r>
    </w:p>
    <w:p>
      <w:pPr>
        <w:numPr>
          <w:ilvl w:val="0"/>
          <w:numId w:val="11"/>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Action</w:t>
      </w:r>
      <w:r>
        <w:rPr>
          <w:rFonts w:hint="default" w:asciiTheme="minorAscii" w:hAnsiTheme="minorAscii"/>
          <w:color w:val="auto"/>
          <w:sz w:val="24"/>
          <w:szCs w:val="24"/>
          <w:highlight w:val="none"/>
          <w:lang w:val="en-US"/>
        </w:rPr>
        <w:t xml:space="preserve"> - view, edit</w:t>
      </w:r>
    </w:p>
    <w:p>
      <w:pPr>
        <w:numPr>
          <w:ilvl w:val="0"/>
          <w:numId w:val="11"/>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Sr</w:t>
      </w:r>
      <w:r>
        <w:rPr>
          <w:rFonts w:hint="default" w:asciiTheme="minorAscii" w:hAnsiTheme="minorAscii"/>
          <w:color w:val="auto"/>
          <w:sz w:val="24"/>
          <w:szCs w:val="24"/>
          <w:highlight w:val="none"/>
          <w:lang w:val="en-US"/>
        </w:rPr>
        <w:t>. no.</w:t>
      </w:r>
    </w:p>
    <w:p>
      <w:pPr>
        <w:numPr>
          <w:ilvl w:val="0"/>
          <w:numId w:val="11"/>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Status</w:t>
      </w:r>
    </w:p>
    <w:p>
      <w:pPr>
        <w:numPr>
          <w:ilvl w:val="0"/>
          <w:numId w:val="11"/>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Bill type</w:t>
      </w:r>
    </w:p>
    <w:p>
      <w:pPr>
        <w:numPr>
          <w:ilvl w:val="0"/>
          <w:numId w:val="11"/>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Remark</w:t>
      </w:r>
    </w:p>
    <w:p>
      <w:pPr>
        <w:numPr>
          <w:ilvl w:val="0"/>
          <w:numId w:val="11"/>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Created by</w:t>
      </w:r>
    </w:p>
    <w:p>
      <w:pPr>
        <w:numPr>
          <w:ilvl w:val="0"/>
          <w:numId w:val="11"/>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Created at</w:t>
      </w:r>
    </w:p>
    <w:p>
      <w:pPr>
        <w:numPr>
          <w:ilvl w:val="0"/>
          <w:numId w:val="11"/>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Updated at</w:t>
      </w:r>
    </w:p>
    <w:p>
      <w:pPr>
        <w:numPr>
          <w:ilvl w:val="0"/>
          <w:numId w:val="11"/>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Updated by</w:t>
      </w:r>
    </w:p>
    <w:p>
      <w:pPr>
        <w:rPr>
          <w:rFonts w:hint="default" w:asciiTheme="minorAscii" w:hAnsiTheme="minorAscii"/>
          <w:color w:val="auto"/>
          <w:sz w:val="24"/>
          <w:szCs w:val="24"/>
          <w:highlight w:val="none"/>
        </w:rPr>
      </w:pPr>
    </w:p>
    <w:p>
      <w:pPr>
        <w:rPr>
          <w:rFonts w:hint="default" w:asciiTheme="minorAscii" w:hAnsiTheme="minorAscii"/>
          <w:b/>
          <w:bCs/>
          <w:color w:val="auto"/>
          <w:sz w:val="24"/>
          <w:szCs w:val="24"/>
          <w:highlight w:val="none"/>
        </w:rPr>
      </w:pPr>
      <w:r>
        <w:rPr>
          <w:rFonts w:hint="default" w:asciiTheme="minorAscii" w:hAnsiTheme="minorAscii"/>
          <w:b/>
          <w:bCs/>
          <w:color w:val="auto"/>
          <w:sz w:val="24"/>
          <w:szCs w:val="24"/>
          <w:highlight w:val="none"/>
        </w:rPr>
        <w:t>Bill Checking Transaction</w:t>
      </w:r>
    </w:p>
    <w:p>
      <w:p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On dashboard of Bill Checking Payment, we will display following menus:</w:t>
      </w:r>
    </w:p>
    <w:p>
      <w:pPr>
        <w:numPr>
          <w:ilvl w:val="0"/>
          <w:numId w:val="12"/>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 xml:space="preserve">Add Data </w:t>
      </w:r>
    </w:p>
    <w:p>
      <w:pPr>
        <w:numPr>
          <w:ilvl w:val="0"/>
          <w:numId w:val="12"/>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 xml:space="preserve">Filter </w:t>
      </w:r>
    </w:p>
    <w:p>
      <w:pPr>
        <w:numPr>
          <w:ilvl w:val="0"/>
          <w:numId w:val="12"/>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List of all bills submitted assigned to logged in person</w:t>
      </w:r>
    </w:p>
    <w:p>
      <w:pPr>
        <w:rPr>
          <w:rFonts w:hint="default" w:asciiTheme="minorAscii" w:hAnsiTheme="minorAscii"/>
          <w:color w:val="auto"/>
          <w:sz w:val="24"/>
          <w:szCs w:val="24"/>
          <w:highlight w:val="none"/>
        </w:rPr>
      </w:pPr>
    </w:p>
    <w:p>
      <w:pPr>
        <w:rPr>
          <w:rFonts w:hint="default" w:asciiTheme="minorAscii" w:hAnsiTheme="minorAscii"/>
          <w:color w:val="auto"/>
          <w:sz w:val="24"/>
          <w:szCs w:val="24"/>
          <w:highlight w:val="none"/>
        </w:rPr>
      </w:pPr>
      <w:r>
        <w:rPr>
          <w:rFonts w:hint="default" w:asciiTheme="minorAscii" w:hAnsiTheme="minorAscii"/>
          <w:color w:val="auto"/>
          <w:sz w:val="24"/>
          <w:szCs w:val="24"/>
          <w:highlight w:val="none"/>
          <w:lang w:val="en-US"/>
        </w:rPr>
        <w:t xml:space="preserve">Through filter button, user can search the bill from entire bill checking system. It gives provision to user to search bills which might be assigned to anyone or created by anyone. (Bills which are not created / assigned to the user who has logged in, then he/she will not have access to any edit action in the bill.) </w:t>
      </w:r>
      <w:r>
        <w:rPr>
          <w:rFonts w:hint="default" w:asciiTheme="minorAscii" w:hAnsiTheme="minorAscii"/>
          <w:color w:val="auto"/>
          <w:sz w:val="24"/>
          <w:szCs w:val="24"/>
          <w:highlight w:val="none"/>
        </w:rPr>
        <w:t xml:space="preserve">Once user clicks on </w:t>
      </w:r>
      <w:r>
        <w:rPr>
          <w:rFonts w:hint="default" w:asciiTheme="minorAscii" w:hAnsiTheme="minorAscii"/>
          <w:b/>
          <w:bCs/>
          <w:color w:val="auto"/>
          <w:sz w:val="24"/>
          <w:szCs w:val="24"/>
          <w:highlight w:val="none"/>
        </w:rPr>
        <w:t xml:space="preserve">Filter </w:t>
      </w:r>
      <w:r>
        <w:rPr>
          <w:rFonts w:hint="default" w:asciiTheme="minorAscii" w:hAnsiTheme="minorAscii"/>
          <w:color w:val="auto"/>
          <w:sz w:val="24"/>
          <w:szCs w:val="24"/>
          <w:highlight w:val="none"/>
        </w:rPr>
        <w:t xml:space="preserve">button, it should direct user to further page which will display following fields: </w:t>
      </w:r>
    </w:p>
    <w:p>
      <w:pPr>
        <w:numPr>
          <w:ilvl w:val="0"/>
          <w:numId w:val="13"/>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Bill ID</w:t>
      </w:r>
    </w:p>
    <w:p>
      <w:pPr>
        <w:numPr>
          <w:ilvl w:val="0"/>
          <w:numId w:val="13"/>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Vendor Bill No</w:t>
      </w:r>
    </w:p>
    <w:p>
      <w:pPr>
        <w:numPr>
          <w:ilvl w:val="0"/>
          <w:numId w:val="13"/>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Bill Type</w:t>
      </w:r>
    </w:p>
    <w:p>
      <w:pPr>
        <w:numPr>
          <w:ilvl w:val="0"/>
          <w:numId w:val="13"/>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Vendor Name</w:t>
      </w:r>
    </w:p>
    <w:p>
      <w:pPr>
        <w:numPr>
          <w:ilvl w:val="0"/>
          <w:numId w:val="13"/>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Bill Status - Solved</w:t>
      </w:r>
      <w:r>
        <w:rPr>
          <w:rFonts w:hint="default" w:asciiTheme="minorAscii" w:hAnsiTheme="minorAscii"/>
          <w:color w:val="auto"/>
          <w:sz w:val="24"/>
          <w:szCs w:val="24"/>
          <w:highlight w:val="none"/>
          <w:lang w:val="en-US"/>
        </w:rPr>
        <w:t>, unsolved, canceled</w:t>
      </w:r>
      <w:r>
        <w:rPr>
          <w:rFonts w:hint="default" w:asciiTheme="minorAscii" w:hAnsiTheme="minorAscii"/>
          <w:color w:val="auto"/>
          <w:sz w:val="24"/>
          <w:szCs w:val="24"/>
          <w:highlight w:val="none"/>
        </w:rPr>
        <w:t>.</w:t>
      </w:r>
    </w:p>
    <w:p>
      <w:pPr>
        <w:numPr>
          <w:ilvl w:val="0"/>
          <w:numId w:val="13"/>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Assigned to</w:t>
      </w:r>
    </w:p>
    <w:p>
      <w:pPr>
        <w:numPr>
          <w:ilvl w:val="0"/>
          <w:numId w:val="13"/>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Bill Date</w:t>
      </w:r>
    </w:p>
    <w:p>
      <w:pPr>
        <w:numPr>
          <w:ilvl w:val="0"/>
          <w:numId w:val="13"/>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Received Date</w:t>
      </w:r>
    </w:p>
    <w:p>
      <w:pPr>
        <w:numPr>
          <w:ilvl w:val="0"/>
          <w:numId w:val="13"/>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Payment Date</w:t>
      </w:r>
    </w:p>
    <w:p>
      <w:pPr>
        <w:numPr>
          <w:ilvl w:val="0"/>
          <w:numId w:val="13"/>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lang w:val="en-US"/>
        </w:rPr>
        <w:t>Search (button)</w:t>
      </w:r>
    </w:p>
    <w:p>
      <w:pPr>
        <w:rPr>
          <w:rFonts w:hint="default" w:asciiTheme="minorAscii" w:hAnsiTheme="minorAscii"/>
          <w:color w:val="auto"/>
          <w:sz w:val="24"/>
          <w:szCs w:val="24"/>
          <w:highlight w:val="none"/>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3"/>
        <w:gridCol w:w="6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shd w:val="clear" w:color="auto" w:fill="BDD6EE" w:themeFill="accent1" w:themeFillTint="66"/>
          </w:tcPr>
          <w:p>
            <w:pPr>
              <w:widowControl w:val="0"/>
              <w:jc w:val="left"/>
              <w:rPr>
                <w:rFonts w:hint="default" w:asciiTheme="minorAscii" w:hAnsiTheme="minorAscii"/>
                <w:b/>
                <w:bCs/>
                <w:color w:val="auto"/>
                <w:sz w:val="24"/>
                <w:szCs w:val="24"/>
                <w:highlight w:val="none"/>
              </w:rPr>
            </w:pPr>
            <w:r>
              <w:rPr>
                <w:rFonts w:hint="default" w:asciiTheme="minorAscii" w:hAnsiTheme="minorAscii"/>
                <w:b/>
                <w:bCs/>
                <w:color w:val="auto"/>
                <w:sz w:val="24"/>
                <w:szCs w:val="24"/>
                <w:highlight w:val="none"/>
              </w:rPr>
              <w:t>FIELDS</w:t>
            </w:r>
          </w:p>
        </w:tc>
        <w:tc>
          <w:tcPr>
            <w:tcW w:w="6730" w:type="dxa"/>
            <w:shd w:val="clear" w:color="auto" w:fill="BDD6EE" w:themeFill="accent1" w:themeFillTint="66"/>
          </w:tcPr>
          <w:p>
            <w:pPr>
              <w:widowControl w:val="0"/>
              <w:jc w:val="left"/>
              <w:rPr>
                <w:rFonts w:hint="default" w:asciiTheme="minorAscii" w:hAnsiTheme="minorAscii"/>
                <w:b/>
                <w:bCs/>
                <w:color w:val="auto"/>
                <w:sz w:val="24"/>
                <w:szCs w:val="24"/>
                <w:highlight w:val="none"/>
              </w:rPr>
            </w:pPr>
            <w:r>
              <w:rPr>
                <w:rFonts w:hint="default" w:asciiTheme="minorAscii" w:hAnsiTheme="minorAscii"/>
                <w:b/>
                <w:bCs/>
                <w:color w:val="auto"/>
                <w:sz w:val="24"/>
                <w:szCs w:val="24"/>
                <w:highlight w:val="none"/>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rPr>
              <w:t xml:space="preserve">Bill </w:t>
            </w:r>
            <w:r>
              <w:rPr>
                <w:rFonts w:hint="default" w:asciiTheme="minorAscii" w:hAnsiTheme="minorAscii"/>
                <w:color w:val="auto"/>
                <w:sz w:val="24"/>
                <w:szCs w:val="24"/>
                <w:highlight w:val="none"/>
                <w:lang w:val="en-US"/>
              </w:rPr>
              <w:t>ID</w:t>
            </w:r>
          </w:p>
        </w:tc>
        <w:tc>
          <w:tcPr>
            <w:tcW w:w="6730" w:type="dxa"/>
          </w:tcPr>
          <w:p>
            <w:pPr>
              <w:widowControl w:val="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 xml:space="preserve">User will manually enter single Bill ID. </w:t>
            </w:r>
          </w:p>
          <w:p>
            <w:pPr>
              <w:widowControl w:val="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 xml:space="preserve">It should display expected bill id and its details in grid. </w:t>
            </w:r>
          </w:p>
          <w:p>
            <w:pPr>
              <w:widowControl w:val="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In case entered bill id doesn’t exist, then it should display message as ‘There are no such records.’.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3" w:type="dxa"/>
          </w:tcPr>
          <w:p>
            <w:pPr>
              <w:widowControl w:val="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Vendor bill no</w:t>
            </w:r>
          </w:p>
        </w:tc>
        <w:tc>
          <w:tcPr>
            <w:tcW w:w="6730" w:type="dxa"/>
          </w:tcPr>
          <w:p>
            <w:pPr>
              <w:widowControl w:val="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 xml:space="preserve">User will manually enter single vendor bill no. </w:t>
            </w:r>
          </w:p>
          <w:p>
            <w:pPr>
              <w:widowControl w:val="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 xml:space="preserve">It should display expected bill vendor bill no. and its details in grid. </w:t>
            </w:r>
          </w:p>
          <w:p>
            <w:pPr>
              <w:widowControl w:val="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In case entered bill id doesn’t exist, then it should display message as ‘There are no such records.’.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Bill type</w:t>
            </w:r>
          </w:p>
        </w:tc>
        <w:tc>
          <w:tcPr>
            <w:tcW w:w="6730" w:type="dxa"/>
          </w:tcPr>
          <w:p>
            <w:pPr>
              <w:widowControl w:val="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It will display bill types from bill type master.</w:t>
            </w:r>
            <w:r>
              <w:rPr>
                <w:rFonts w:hint="default" w:asciiTheme="minorAscii" w:hAnsiTheme="minorAscii"/>
                <w:color w:val="auto"/>
                <w:sz w:val="24"/>
                <w:szCs w:val="24"/>
                <w:highlight w:val="none"/>
                <w:lang w:val="en-US"/>
              </w:rPr>
              <w:br w:type="textWrapping"/>
            </w:r>
            <w:r>
              <w:rPr>
                <w:rFonts w:hint="default" w:asciiTheme="minorAscii" w:hAnsiTheme="minorAscii"/>
                <w:color w:val="auto"/>
                <w:sz w:val="24"/>
                <w:szCs w:val="24"/>
                <w:highlight w:val="none"/>
                <w:lang w:val="en-US"/>
              </w:rPr>
              <w:t xml:space="preserve">It will be multi-select. </w:t>
            </w:r>
          </w:p>
          <w:p>
            <w:pPr>
              <w:widowControl w:val="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It can display deactive bill types from bill type master because there are possibilities of having bill types which might be added earlier however disabled later.</w:t>
            </w:r>
          </w:p>
          <w:p>
            <w:pPr>
              <w:widowControl w:val="0"/>
              <w:jc w:val="left"/>
              <w:rPr>
                <w:rFonts w:hint="default" w:asciiTheme="minorAscii" w:hAnsiTheme="minorAscii"/>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 xml:space="preserve">Vendor name </w:t>
            </w:r>
          </w:p>
        </w:tc>
        <w:tc>
          <w:tcPr>
            <w:tcW w:w="6730" w:type="dxa"/>
          </w:tcPr>
          <w:p>
            <w:pPr>
              <w:widowControl w:val="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It will display vendor names from vendor master.</w:t>
            </w:r>
            <w:r>
              <w:rPr>
                <w:rFonts w:hint="default" w:asciiTheme="minorAscii" w:hAnsiTheme="minorAscii"/>
                <w:color w:val="auto"/>
                <w:sz w:val="24"/>
                <w:szCs w:val="24"/>
                <w:highlight w:val="none"/>
                <w:lang w:val="en-US"/>
              </w:rPr>
              <w:br w:type="textWrapping"/>
            </w:r>
            <w:r>
              <w:rPr>
                <w:rFonts w:hint="default" w:asciiTheme="minorAscii" w:hAnsiTheme="minorAscii"/>
                <w:color w:val="auto"/>
                <w:sz w:val="24"/>
                <w:szCs w:val="24"/>
                <w:highlight w:val="none"/>
                <w:lang w:val="en-US"/>
              </w:rPr>
              <w:t xml:space="preserve">It will be multi-select. </w:t>
            </w:r>
          </w:p>
          <w:p>
            <w:pPr>
              <w:widowControl w:val="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It can display deactive vendor names from vendor master because there are possibilities of having bill of the selected vendor which might be added earlier however disabled later.</w:t>
            </w:r>
          </w:p>
          <w:p>
            <w:pPr>
              <w:widowControl w:val="0"/>
              <w:jc w:val="left"/>
              <w:rPr>
                <w:rFonts w:hint="default" w:asciiTheme="minorAscii" w:hAnsiTheme="minorAscii"/>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 xml:space="preserve">Bill status </w:t>
            </w:r>
          </w:p>
        </w:tc>
        <w:tc>
          <w:tcPr>
            <w:tcW w:w="6730" w:type="dxa"/>
          </w:tcPr>
          <w:p>
            <w:pPr>
              <w:widowControl w:val="0"/>
              <w:numPr>
                <w:ilvl w:val="0"/>
                <w:numId w:val="0"/>
              </w:numPr>
              <w:jc w:val="both"/>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It will be multi-select drop-down. It will display following status in the list - s</w:t>
            </w:r>
            <w:r>
              <w:rPr>
                <w:rFonts w:hint="default" w:asciiTheme="minorAscii" w:hAnsiTheme="minorAscii"/>
                <w:color w:val="auto"/>
                <w:sz w:val="24"/>
                <w:szCs w:val="24"/>
                <w:highlight w:val="none"/>
              </w:rPr>
              <w:t>olved</w:t>
            </w:r>
            <w:r>
              <w:rPr>
                <w:rFonts w:hint="default" w:asciiTheme="minorAscii" w:hAnsiTheme="minorAscii"/>
                <w:color w:val="auto"/>
                <w:sz w:val="24"/>
                <w:szCs w:val="24"/>
                <w:highlight w:val="none"/>
                <w:lang w:val="en-US"/>
              </w:rPr>
              <w:t>, unsolved and canceled.</w:t>
            </w:r>
          </w:p>
          <w:p>
            <w:pPr>
              <w:widowControl w:val="0"/>
              <w:numPr>
                <w:ilvl w:val="0"/>
                <w:numId w:val="0"/>
              </w:numPr>
              <w:jc w:val="both"/>
              <w:rPr>
                <w:rFonts w:hint="default" w:asciiTheme="minorAscii" w:hAnsiTheme="minorAscii"/>
                <w:color w:val="auto"/>
                <w:sz w:val="24"/>
                <w:szCs w:val="24"/>
                <w:highlight w:val="none"/>
                <w:lang w:val="en-US"/>
              </w:rPr>
            </w:pPr>
          </w:p>
          <w:p>
            <w:pPr>
              <w:widowControl w:val="0"/>
              <w:numPr>
                <w:ilvl w:val="0"/>
                <w:numId w:val="0"/>
              </w:numPr>
              <w:jc w:val="both"/>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Bills having payment status as Hold, hold till audit, release will be displayed under unsolved bills.</w:t>
            </w:r>
          </w:p>
          <w:p>
            <w:pPr>
              <w:widowControl w:val="0"/>
              <w:numPr>
                <w:ilvl w:val="0"/>
                <w:numId w:val="0"/>
              </w:numPr>
              <w:jc w:val="both"/>
              <w:rPr>
                <w:rFonts w:hint="default" w:asciiTheme="minorAscii" w:hAnsiTheme="minorAscii"/>
                <w:color w:val="auto"/>
                <w:sz w:val="24"/>
                <w:szCs w:val="24"/>
                <w:highlight w:val="none"/>
                <w:lang w:val="en-US"/>
              </w:rPr>
            </w:pPr>
          </w:p>
          <w:p>
            <w:pPr>
              <w:widowControl w:val="0"/>
              <w:numPr>
                <w:ilvl w:val="0"/>
                <w:numId w:val="0"/>
              </w:numPr>
              <w:jc w:val="both"/>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 xml:space="preserve">Paid will be displayed in solved bills. </w:t>
            </w:r>
          </w:p>
          <w:p>
            <w:pPr>
              <w:widowControl w:val="0"/>
              <w:numPr>
                <w:ilvl w:val="0"/>
                <w:numId w:val="0"/>
              </w:numPr>
              <w:jc w:val="both"/>
              <w:rPr>
                <w:rFonts w:hint="default" w:asciiTheme="minorAscii" w:hAnsiTheme="minorAscii"/>
                <w:color w:val="auto"/>
                <w:sz w:val="24"/>
                <w:szCs w:val="24"/>
                <w:highlight w:val="none"/>
                <w:lang w:val="en-US"/>
              </w:rPr>
            </w:pPr>
          </w:p>
          <w:p>
            <w:pPr>
              <w:widowControl w:val="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 xml:space="preserve">If total net amount is 1000/-. Out of this, 800/- is hold till audit and 200/- is release. Then as ticket holds both the status for amount, then this bill should be displayed when user is searching either for hold till audit or for release.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 xml:space="preserve">Assigned to </w:t>
            </w:r>
          </w:p>
        </w:tc>
        <w:tc>
          <w:tcPr>
            <w:tcW w:w="6730" w:type="dxa"/>
          </w:tcPr>
          <w:p>
            <w:pPr>
              <w:widowControl w:val="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It shoukd display list of active users from user master. It will be multi-select.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Bill date</w:t>
            </w:r>
          </w:p>
        </w:tc>
        <w:tc>
          <w:tcPr>
            <w:tcW w:w="6730" w:type="dxa"/>
          </w:tcPr>
          <w:p>
            <w:pPr>
              <w:widowControl w:val="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 xml:space="preserve">It will display the date in calender picker till current financial year.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Received date</w:t>
            </w:r>
          </w:p>
        </w:tc>
        <w:tc>
          <w:tcPr>
            <w:tcW w:w="6730" w:type="dxa"/>
            <w:vAlign w:val="top"/>
          </w:tcPr>
          <w:p>
            <w:pPr>
              <w:widowControl w:val="0"/>
              <w:jc w:val="left"/>
              <w:rPr>
                <w:rFonts w:hint="default" w:asciiTheme="minorAscii" w:hAnsiTheme="minorAscii" w:eastAsiaTheme="minorEastAsia" w:cstheme="minorBidi"/>
                <w:color w:val="auto"/>
                <w:sz w:val="24"/>
                <w:szCs w:val="24"/>
                <w:highlight w:val="none"/>
                <w:lang w:val="en-US" w:eastAsia="zh-CN" w:bidi="ar-SA"/>
              </w:rPr>
            </w:pPr>
            <w:r>
              <w:rPr>
                <w:rFonts w:hint="default" w:asciiTheme="minorAscii" w:hAnsiTheme="minorAscii"/>
                <w:color w:val="auto"/>
                <w:sz w:val="24"/>
                <w:szCs w:val="24"/>
                <w:highlight w:val="none"/>
                <w:lang w:val="en-US"/>
              </w:rPr>
              <w:t xml:space="preserve">It will display the date in calender picker till today.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3" w:type="dxa"/>
          </w:tcPr>
          <w:p>
            <w:pPr>
              <w:widowControl w:val="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 xml:space="preserve">Payment date </w:t>
            </w:r>
          </w:p>
        </w:tc>
        <w:tc>
          <w:tcPr>
            <w:tcW w:w="6730" w:type="dxa"/>
            <w:vAlign w:val="top"/>
          </w:tcPr>
          <w:p>
            <w:pPr>
              <w:widowControl w:val="0"/>
              <w:jc w:val="left"/>
              <w:rPr>
                <w:rFonts w:hint="default" w:asciiTheme="minorAscii" w:hAnsiTheme="minorAscii" w:eastAsiaTheme="minorEastAsia" w:cstheme="minorBidi"/>
                <w:color w:val="auto"/>
                <w:sz w:val="24"/>
                <w:szCs w:val="24"/>
                <w:highlight w:val="none"/>
                <w:lang w:val="en-US" w:eastAsia="zh-CN" w:bidi="ar-SA"/>
              </w:rPr>
            </w:pPr>
            <w:r>
              <w:rPr>
                <w:rFonts w:hint="default" w:asciiTheme="minorAscii" w:hAnsiTheme="minorAscii"/>
                <w:color w:val="auto"/>
                <w:sz w:val="24"/>
                <w:szCs w:val="24"/>
                <w:highlight w:val="none"/>
                <w:lang w:val="en-US"/>
              </w:rPr>
              <w:t xml:space="preserve">It will display the date in calender picker till current financial year.  </w:t>
            </w:r>
          </w:p>
        </w:tc>
      </w:tr>
    </w:tbl>
    <w:p>
      <w:pPr>
        <w:rPr>
          <w:rFonts w:hint="default" w:asciiTheme="minorAscii" w:hAnsiTheme="minorAscii"/>
          <w:color w:val="auto"/>
          <w:sz w:val="24"/>
          <w:szCs w:val="24"/>
          <w:highlight w:val="none"/>
        </w:rPr>
      </w:pPr>
    </w:p>
    <w:p>
      <w:p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Following are the fields in “</w:t>
      </w:r>
      <w:r>
        <w:rPr>
          <w:rFonts w:hint="default" w:asciiTheme="minorAscii" w:hAnsiTheme="minorAscii"/>
          <w:b/>
          <w:bCs/>
          <w:color w:val="auto"/>
          <w:sz w:val="24"/>
          <w:szCs w:val="24"/>
          <w:highlight w:val="none"/>
        </w:rPr>
        <w:t xml:space="preserve">Add </w:t>
      </w:r>
      <w:r>
        <w:rPr>
          <w:rFonts w:hint="default" w:asciiTheme="minorAscii" w:hAnsiTheme="minorAscii"/>
          <w:b/>
          <w:bCs/>
          <w:color w:val="auto"/>
          <w:sz w:val="24"/>
          <w:szCs w:val="24"/>
          <w:highlight w:val="none"/>
          <w:lang w:val="en-US"/>
        </w:rPr>
        <w:t xml:space="preserve">Bill </w:t>
      </w:r>
      <w:r>
        <w:rPr>
          <w:rFonts w:hint="default" w:asciiTheme="minorAscii" w:hAnsiTheme="minorAscii"/>
          <w:b/>
          <w:bCs/>
          <w:color w:val="auto"/>
          <w:sz w:val="24"/>
          <w:szCs w:val="24"/>
          <w:highlight w:val="none"/>
        </w:rPr>
        <w:t>Data</w:t>
      </w:r>
      <w:r>
        <w:rPr>
          <w:rFonts w:hint="default" w:asciiTheme="minorAscii" w:hAnsiTheme="minorAscii"/>
          <w:color w:val="auto"/>
          <w:sz w:val="24"/>
          <w:szCs w:val="24"/>
          <w:highlight w:val="none"/>
        </w:rPr>
        <w:t>” of Bill checking Transaction sub-module:</w:t>
      </w:r>
    </w:p>
    <w:p>
      <w:pPr>
        <w:numPr>
          <w:ilvl w:val="0"/>
          <w:numId w:val="1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Bill Type</w:t>
      </w:r>
    </w:p>
    <w:p>
      <w:pPr>
        <w:numPr>
          <w:ilvl w:val="0"/>
          <w:numId w:val="1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Assign to</w:t>
      </w:r>
    </w:p>
    <w:p>
      <w:pPr>
        <w:numPr>
          <w:ilvl w:val="0"/>
          <w:numId w:val="1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Vendor Name</w:t>
      </w:r>
    </w:p>
    <w:p>
      <w:pPr>
        <w:numPr>
          <w:ilvl w:val="0"/>
          <w:numId w:val="1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Branch Name</w:t>
      </w:r>
    </w:p>
    <w:p>
      <w:pPr>
        <w:numPr>
          <w:ilvl w:val="0"/>
          <w:numId w:val="1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Expected Bill Received Date (only in case of advance given bill)</w:t>
      </w:r>
    </w:p>
    <w:p>
      <w:pPr>
        <w:numPr>
          <w:ilvl w:val="0"/>
          <w:numId w:val="1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Vendor Bill No.</w:t>
      </w:r>
    </w:p>
    <w:p>
      <w:pPr>
        <w:numPr>
          <w:ilvl w:val="0"/>
          <w:numId w:val="1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Bill Date</w:t>
      </w:r>
    </w:p>
    <w:p>
      <w:pPr>
        <w:numPr>
          <w:ilvl w:val="0"/>
          <w:numId w:val="1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Received Date</w:t>
      </w:r>
    </w:p>
    <w:p>
      <w:pPr>
        <w:numPr>
          <w:ilvl w:val="0"/>
          <w:numId w:val="1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Debit Advance</w:t>
      </w:r>
    </w:p>
    <w:p>
      <w:pPr>
        <w:numPr>
          <w:ilvl w:val="0"/>
          <w:numId w:val="1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Taxable amount</w:t>
      </w:r>
    </w:p>
    <w:p>
      <w:pPr>
        <w:numPr>
          <w:ilvl w:val="0"/>
          <w:numId w:val="1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GST - IGST</w:t>
      </w:r>
    </w:p>
    <w:p>
      <w:pPr>
        <w:numPr>
          <w:ilvl w:val="0"/>
          <w:numId w:val="1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Round off</w:t>
      </w:r>
    </w:p>
    <w:p>
      <w:pPr>
        <w:numPr>
          <w:ilvl w:val="0"/>
          <w:numId w:val="1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TCS Amount</w:t>
      </w:r>
    </w:p>
    <w:p>
      <w:pPr>
        <w:numPr>
          <w:ilvl w:val="0"/>
          <w:numId w:val="1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Bill Amount</w:t>
      </w:r>
    </w:p>
    <w:p>
      <w:pPr>
        <w:numPr>
          <w:ilvl w:val="0"/>
          <w:numId w:val="1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TDS Applicable (check-box)</w:t>
      </w:r>
    </w:p>
    <w:p>
      <w:pPr>
        <w:numPr>
          <w:ilvl w:val="0"/>
          <w:numId w:val="15"/>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TDS %</w:t>
      </w:r>
    </w:p>
    <w:p>
      <w:pPr>
        <w:numPr>
          <w:ilvl w:val="0"/>
          <w:numId w:val="15"/>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TDS Section</w:t>
      </w:r>
    </w:p>
    <w:p>
      <w:pPr>
        <w:numPr>
          <w:ilvl w:val="0"/>
          <w:numId w:val="15"/>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TDS Constitution</w:t>
      </w:r>
    </w:p>
    <w:p>
      <w:pPr>
        <w:numPr>
          <w:ilvl w:val="0"/>
          <w:numId w:val="15"/>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TDS Amount</w:t>
      </w:r>
    </w:p>
    <w:p>
      <w:pPr>
        <w:numPr>
          <w:ilvl w:val="0"/>
          <w:numId w:val="1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Net Payment</w:t>
      </w:r>
    </w:p>
    <w:p>
      <w:pPr>
        <w:numPr>
          <w:ilvl w:val="0"/>
          <w:numId w:val="1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Net Payment in words</w:t>
      </w:r>
    </w:p>
    <w:p>
      <w:pPr>
        <w:numPr>
          <w:ilvl w:val="0"/>
          <w:numId w:val="1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Remark</w:t>
      </w:r>
    </w:p>
    <w:p>
      <w:pPr>
        <w:numPr>
          <w:ilvl w:val="0"/>
          <w:numId w:val="1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Audit Remark</w:t>
      </w:r>
    </w:p>
    <w:p>
      <w:pPr>
        <w:numPr>
          <w:ilvl w:val="0"/>
          <w:numId w:val="1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Attach Invoice</w:t>
      </w:r>
    </w:p>
    <w:p>
      <w:pPr>
        <w:numPr>
          <w:ilvl w:val="0"/>
          <w:numId w:val="1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Save (button)</w:t>
      </w:r>
    </w:p>
    <w:p>
      <w:pPr>
        <w:numPr>
          <w:ilvl w:val="0"/>
          <w:numId w:val="1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Back / Close (button)</w:t>
      </w:r>
    </w:p>
    <w:p>
      <w:pPr>
        <w:rPr>
          <w:rFonts w:hint="default" w:asciiTheme="minorAscii" w:hAnsiTheme="minorAscii"/>
          <w:color w:val="auto"/>
          <w:sz w:val="24"/>
          <w:szCs w:val="24"/>
          <w:highlight w:val="none"/>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7"/>
        <w:gridCol w:w="64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8" w:type="dxa"/>
            <w:shd w:val="clear" w:color="auto" w:fill="BDD6EE" w:themeFill="accent1" w:themeFillTint="66"/>
          </w:tcPr>
          <w:p>
            <w:pPr>
              <w:widowControl w:val="0"/>
              <w:jc w:val="left"/>
              <w:rPr>
                <w:rFonts w:hint="default" w:asciiTheme="minorAscii" w:hAnsiTheme="minorAscii"/>
                <w:b/>
                <w:bCs/>
                <w:color w:val="auto"/>
                <w:sz w:val="24"/>
                <w:szCs w:val="24"/>
                <w:highlight w:val="none"/>
              </w:rPr>
            </w:pPr>
            <w:r>
              <w:rPr>
                <w:rFonts w:hint="default" w:asciiTheme="minorAscii" w:hAnsiTheme="minorAscii"/>
                <w:b/>
                <w:bCs/>
                <w:color w:val="auto"/>
                <w:sz w:val="24"/>
                <w:szCs w:val="24"/>
                <w:highlight w:val="none"/>
              </w:rPr>
              <w:t>FIELDS</w:t>
            </w:r>
          </w:p>
        </w:tc>
        <w:tc>
          <w:tcPr>
            <w:tcW w:w="6554" w:type="dxa"/>
            <w:shd w:val="clear" w:color="auto" w:fill="BDD6EE" w:themeFill="accent1" w:themeFillTint="66"/>
          </w:tcPr>
          <w:p>
            <w:pPr>
              <w:widowControl w:val="0"/>
              <w:jc w:val="left"/>
              <w:rPr>
                <w:rFonts w:hint="default" w:asciiTheme="minorAscii" w:hAnsiTheme="minorAscii"/>
                <w:b/>
                <w:bCs/>
                <w:color w:val="auto"/>
                <w:sz w:val="24"/>
                <w:szCs w:val="24"/>
                <w:highlight w:val="none"/>
              </w:rPr>
            </w:pPr>
            <w:r>
              <w:rPr>
                <w:rFonts w:hint="default" w:asciiTheme="minorAscii" w:hAnsiTheme="minorAscii"/>
                <w:b/>
                <w:bCs/>
                <w:color w:val="auto"/>
                <w:sz w:val="24"/>
                <w:szCs w:val="24"/>
                <w:highlight w:val="none"/>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8"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Bill ID</w:t>
            </w:r>
          </w:p>
        </w:tc>
        <w:tc>
          <w:tcPr>
            <w:tcW w:w="6554"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It will be unique auto-incremental and disabled field. Bill Id will be displayed in grid after the bill is added.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8"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Bill Type</w:t>
            </w:r>
          </w:p>
        </w:tc>
        <w:tc>
          <w:tcPr>
            <w:tcW w:w="6554"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It will display drop-down where list of bill types will be displayed from “Bill Type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8"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Assign To</w:t>
            </w:r>
          </w:p>
        </w:tc>
        <w:tc>
          <w:tcPr>
            <w:tcW w:w="6554"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As per selected bill type, it will display the list of users here to whom the selected bill type was mapped.</w:t>
            </w:r>
          </w:p>
          <w:p>
            <w:pPr>
              <w:widowControl w:val="0"/>
              <w:jc w:val="left"/>
              <w:rPr>
                <w:rFonts w:hint="default" w:asciiTheme="minorAscii" w:hAnsiTheme="minorAscii"/>
                <w:color w:val="auto"/>
                <w:sz w:val="24"/>
                <w:szCs w:val="24"/>
                <w:highlight w:val="none"/>
              </w:rPr>
            </w:pP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As per selected bill type, list of users should be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8"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Vendor Name</w:t>
            </w:r>
          </w:p>
        </w:tc>
        <w:tc>
          <w:tcPr>
            <w:tcW w:w="6554"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It will display drop-down where list of bill types will be displayed from “Bill Type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8"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Branch Name</w:t>
            </w:r>
          </w:p>
        </w:tc>
        <w:tc>
          <w:tcPr>
            <w:tcW w:w="6554"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When “Light bill” bill type is selected, then Branch Name field will be displayed.</w:t>
            </w: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It will have drop-down displaying list of branches from ‘branch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8"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Expected Bill Received Date</w:t>
            </w:r>
          </w:p>
        </w:tc>
        <w:tc>
          <w:tcPr>
            <w:tcW w:w="6554"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This field will only be displayed in cases where bill is yet to be received. (example - Advance give bill type)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8"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Vendor Bill No.</w:t>
            </w:r>
          </w:p>
        </w:tc>
        <w:tc>
          <w:tcPr>
            <w:tcW w:w="6554"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User will manually enter the vendor’s bill no.</w:t>
            </w:r>
          </w:p>
          <w:p>
            <w:pPr>
              <w:widowControl w:val="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 xml:space="preserve">It should accept both characters and numbers. </w:t>
            </w: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It should accept maximum length of 25 values.</w:t>
            </w: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lang w:val="en-US"/>
              </w:rPr>
              <w:t xml:space="preserve">It </w:t>
            </w:r>
            <w:r>
              <w:rPr>
                <w:rFonts w:hint="default" w:asciiTheme="minorAscii" w:hAnsiTheme="minorAscii"/>
                <w:color w:val="auto"/>
                <w:sz w:val="24"/>
                <w:szCs w:val="24"/>
                <w:highlight w:val="none"/>
              </w:rPr>
              <w:t xml:space="preserve">should accept only - . / special characters.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8"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Bill Date</w:t>
            </w:r>
          </w:p>
        </w:tc>
        <w:tc>
          <w:tcPr>
            <w:tcW w:w="6554"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 xml:space="preserve">User will manually select the bill date from calender. </w:t>
            </w: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(the date on bill)</w:t>
            </w:r>
          </w:p>
          <w:p>
            <w:pPr>
              <w:widowControl w:val="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 xml:space="preserve">User can select back date or future date.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8"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Received Date</w:t>
            </w:r>
          </w:p>
        </w:tc>
        <w:tc>
          <w:tcPr>
            <w:tcW w:w="6554"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 xml:space="preserve">It should automatically display today’s date and should be </w:t>
            </w:r>
            <w:r>
              <w:rPr>
                <w:rFonts w:hint="default" w:asciiTheme="minorAscii" w:hAnsiTheme="minorAscii"/>
                <w:color w:val="auto"/>
                <w:sz w:val="24"/>
                <w:szCs w:val="24"/>
                <w:highlight w:val="none"/>
                <w:lang w:val="en-US"/>
              </w:rPr>
              <w:t>read only field</w:t>
            </w:r>
            <w:r>
              <w:rPr>
                <w:rFonts w:hint="default" w:asciiTheme="minorAscii" w:hAnsiTheme="minorAscii"/>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8"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Debit Advance</w:t>
            </w:r>
          </w:p>
        </w:tc>
        <w:tc>
          <w:tcPr>
            <w:tcW w:w="6554"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 xml:space="preserve">Advance amount is considered when we have given few amount to the vendor or any earlier bills extra amount was kept with vendor. This advance amount will be debited from newly added bill. </w:t>
            </w:r>
          </w:p>
          <w:p>
            <w:pPr>
              <w:widowControl w:val="0"/>
              <w:jc w:val="left"/>
              <w:rPr>
                <w:rFonts w:hint="default" w:asciiTheme="minorAscii" w:hAnsiTheme="minorAscii"/>
                <w:color w:val="auto"/>
                <w:sz w:val="24"/>
                <w:szCs w:val="24"/>
                <w:highlight w:val="none"/>
              </w:rPr>
            </w:pP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Whenever any advance amount is already paid and bill is submitted for the remaining amount, then user will manually enter the advance amount in this field.</w:t>
            </w:r>
          </w:p>
          <w:p>
            <w:pPr>
              <w:widowControl w:val="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It should accept decimal values.</w:t>
            </w:r>
          </w:p>
          <w:p>
            <w:pPr>
              <w:widowControl w:val="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 xml:space="preserve">It should accept decimal point only once. </w:t>
            </w:r>
          </w:p>
          <w:p>
            <w:pPr>
              <w:widowControl w:val="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It should accept maximum two digits after decimal point.</w:t>
            </w:r>
          </w:p>
          <w:p>
            <w:pPr>
              <w:widowControl w:val="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 xml:space="preserve">It should accept negative value.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8"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Taxable Amount</w:t>
            </w:r>
          </w:p>
        </w:tc>
        <w:tc>
          <w:tcPr>
            <w:tcW w:w="6554"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User will manually enter the amount in this field on which tax should be applied.</w:t>
            </w:r>
          </w:p>
          <w:p>
            <w:pPr>
              <w:widowControl w:val="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It should accept decimal values.</w:t>
            </w:r>
          </w:p>
          <w:p>
            <w:pPr>
              <w:widowControl w:val="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 xml:space="preserve">It should accept decimal point only once. </w:t>
            </w:r>
          </w:p>
          <w:p>
            <w:pPr>
              <w:widowControl w:val="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 xml:space="preserve">It should accept maximum two digits after decimal point.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8"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IGST / GST</w:t>
            </w:r>
          </w:p>
        </w:tc>
        <w:tc>
          <w:tcPr>
            <w:tcW w:w="6554"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IGST will have checkbox.</w:t>
            </w: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If user doesn’t tick on checkbox, then it will be considered as “GST” amount which will further be divided equally as CGST and SGST.</w:t>
            </w: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If user ticks on checkbox, then it will be considered as IGST amount.</w:t>
            </w:r>
          </w:p>
          <w:p>
            <w:pPr>
              <w:widowControl w:val="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It should accept decimal values.</w:t>
            </w:r>
          </w:p>
          <w:p>
            <w:pPr>
              <w:widowControl w:val="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 xml:space="preserve">It should accept decimal point only once. </w:t>
            </w: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lang w:val="en-US"/>
              </w:rPr>
              <w:t xml:space="preserve">It should accept maximum two digits after decimal point.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8"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Round Off</w:t>
            </w:r>
          </w:p>
        </w:tc>
        <w:tc>
          <w:tcPr>
            <w:tcW w:w="6554"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User will manually enter the amount in this field which will not be considered for tax.</w:t>
            </w:r>
          </w:p>
          <w:p>
            <w:pPr>
              <w:widowControl w:val="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It should accept decimal values.</w:t>
            </w:r>
          </w:p>
          <w:p>
            <w:pPr>
              <w:widowControl w:val="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 xml:space="preserve">It should accept decimal point only once. </w:t>
            </w: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lang w:val="en-US"/>
              </w:rPr>
              <w:t xml:space="preserve">It should accept maximum two digits after decimal point.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8"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TCS</w:t>
            </w:r>
          </w:p>
        </w:tc>
        <w:tc>
          <w:tcPr>
            <w:tcW w:w="6554"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Where total turnover is more than Rs. 10 crores in the previous financial year and receives sale consideration of any products of more than Rs. 50 lakhs, such seller must collect TCS upon receiving consideration from the buyer on such amount over and above Rs. 50 lakhs</w:t>
            </w:r>
          </w:p>
          <w:p>
            <w:pPr>
              <w:widowControl w:val="0"/>
              <w:jc w:val="left"/>
              <w:rPr>
                <w:rFonts w:hint="default" w:asciiTheme="minorAscii" w:hAnsiTheme="minorAscii"/>
                <w:color w:val="auto"/>
                <w:sz w:val="24"/>
                <w:szCs w:val="24"/>
                <w:highlight w:val="none"/>
              </w:rPr>
            </w:pP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Amount will be entered</w:t>
            </w:r>
            <w:r>
              <w:rPr>
                <w:rFonts w:hint="default" w:asciiTheme="minorAscii" w:hAnsiTheme="minorAscii"/>
                <w:color w:val="auto"/>
                <w:sz w:val="24"/>
                <w:szCs w:val="24"/>
                <w:highlight w:val="none"/>
                <w:lang w:val="en-US"/>
              </w:rPr>
              <w:t xml:space="preserve"> manually</w:t>
            </w:r>
            <w:r>
              <w:rPr>
                <w:rFonts w:hint="default" w:asciiTheme="minorAscii" w:hAnsiTheme="minorAscii"/>
                <w:color w:val="auto"/>
                <w:sz w:val="24"/>
                <w:szCs w:val="24"/>
                <w:highlight w:val="none"/>
              </w:rPr>
              <w:t>.</w:t>
            </w:r>
          </w:p>
          <w:p>
            <w:pPr>
              <w:widowControl w:val="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It should accept decimal values.</w:t>
            </w:r>
          </w:p>
          <w:p>
            <w:pPr>
              <w:widowControl w:val="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 xml:space="preserve">It should accept decimal point only once. </w:t>
            </w: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lang w:val="en-US"/>
              </w:rPr>
              <w:t xml:space="preserve">It should accept maximum two digits after decimal point.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8"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Bill Amount</w:t>
            </w:r>
          </w:p>
        </w:tc>
        <w:tc>
          <w:tcPr>
            <w:tcW w:w="6554"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It will auto-calculate and display Bill amount.</w:t>
            </w: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Bill Amount = Taxable Amount + GST + Round Off + TCS</w:t>
            </w: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It is read only field.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8"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TDS Applicable</w:t>
            </w:r>
          </w:p>
        </w:tc>
        <w:tc>
          <w:tcPr>
            <w:tcW w:w="6554"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Employers and organisations with a valid TAN are qualified for filing TDS returns.</w:t>
            </w:r>
          </w:p>
          <w:p>
            <w:pPr>
              <w:widowControl w:val="0"/>
              <w:jc w:val="left"/>
              <w:rPr>
                <w:rFonts w:hint="default" w:asciiTheme="minorAscii" w:hAnsiTheme="minorAscii"/>
                <w:color w:val="auto"/>
                <w:sz w:val="24"/>
                <w:szCs w:val="24"/>
                <w:highlight w:val="none"/>
              </w:rPr>
            </w:pP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In a scenario where, credit or payment to a contractor under TDS Section 194C is below TDS threshold limit of INR 1,00,000 in aggregate in a financial year and single transaction threshold limit INR 30,000, TDS will not be deducted.</w:t>
            </w:r>
          </w:p>
          <w:p>
            <w:pPr>
              <w:widowControl w:val="0"/>
              <w:jc w:val="left"/>
              <w:rPr>
                <w:rFonts w:hint="default" w:asciiTheme="minorAscii" w:hAnsiTheme="minorAscii"/>
                <w:color w:val="auto"/>
                <w:sz w:val="24"/>
                <w:szCs w:val="24"/>
                <w:highlight w:val="none"/>
              </w:rPr>
            </w:pP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It will be check-box. If user ticks on it, it will display following fields:</w:t>
            </w:r>
          </w:p>
          <w:p>
            <w:pPr>
              <w:widowControl w:val="0"/>
              <w:numPr>
                <w:ilvl w:val="0"/>
                <w:numId w:val="16"/>
              </w:numPr>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TDS Section</w:t>
            </w:r>
          </w:p>
          <w:p>
            <w:pPr>
              <w:widowControl w:val="0"/>
              <w:numPr>
                <w:ilvl w:val="0"/>
                <w:numId w:val="16"/>
              </w:numPr>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TDS Constitution</w:t>
            </w:r>
          </w:p>
          <w:p>
            <w:pPr>
              <w:widowControl w:val="0"/>
              <w:numPr>
                <w:ilvl w:val="0"/>
                <w:numId w:val="16"/>
              </w:numPr>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TDS %</w:t>
            </w:r>
          </w:p>
          <w:p>
            <w:pPr>
              <w:widowControl w:val="0"/>
              <w:numPr>
                <w:ilvl w:val="0"/>
                <w:numId w:val="16"/>
              </w:numPr>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TDS Amount</w:t>
            </w:r>
          </w:p>
          <w:p>
            <w:pPr>
              <w:widowControl w:val="0"/>
              <w:jc w:val="left"/>
              <w:rPr>
                <w:rFonts w:hint="default" w:asciiTheme="minorAscii" w:hAnsiTheme="minorAscii"/>
                <w:color w:val="auto"/>
                <w:sz w:val="24"/>
                <w:szCs w:val="24"/>
                <w:highlight w:val="none"/>
              </w:rPr>
            </w:pP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 xml:space="preserve">When yearly bill amount of particular vendor exceeds 50,00,000/- then it is mandatory to fill TDS details. </w:t>
            </w:r>
          </w:p>
          <w:p>
            <w:pPr>
              <w:widowControl w:val="0"/>
              <w:jc w:val="left"/>
              <w:rPr>
                <w:rFonts w:hint="default" w:asciiTheme="minorAscii" w:hAnsiTheme="minorAscii"/>
                <w:color w:val="auto"/>
                <w:sz w:val="24"/>
                <w:szCs w:val="24"/>
                <w:highlight w:val="none"/>
              </w:rPr>
            </w:pPr>
          </w:p>
          <w:p>
            <w:pPr>
              <w:widowControl w:val="0"/>
              <w:jc w:val="left"/>
              <w:rPr>
                <w:rFonts w:hint="default" w:asciiTheme="minorAscii" w:hAnsiTheme="minorAscii"/>
                <w:color w:val="auto"/>
                <w:sz w:val="24"/>
                <w:szCs w:val="24"/>
                <w:highlight w:val="none"/>
              </w:rPr>
            </w:pPr>
            <w:r>
              <w:rPr>
                <w:rFonts w:hint="default" w:asciiTheme="minorAscii" w:hAnsiTheme="minorAscii"/>
                <w:b/>
                <w:bCs/>
                <w:color w:val="auto"/>
                <w:sz w:val="24"/>
                <w:szCs w:val="24"/>
                <w:highlight w:val="none"/>
              </w:rPr>
              <w:t>TDS Section</w:t>
            </w:r>
            <w:r>
              <w:rPr>
                <w:rFonts w:hint="default" w:asciiTheme="minorAscii" w:hAnsiTheme="minorAscii"/>
                <w:color w:val="auto"/>
                <w:sz w:val="24"/>
                <w:szCs w:val="24"/>
                <w:highlight w:val="none"/>
              </w:rPr>
              <w:t xml:space="preserve"> will have drop-down displaying list as - 194A, 194CB, 194J, 194I, 194H and 194IB.</w:t>
            </w:r>
          </w:p>
          <w:p>
            <w:pPr>
              <w:widowControl w:val="0"/>
              <w:jc w:val="left"/>
              <w:rPr>
                <w:rFonts w:hint="default" w:asciiTheme="minorAscii" w:hAnsiTheme="minorAscii"/>
                <w:color w:val="auto"/>
                <w:sz w:val="24"/>
                <w:szCs w:val="24"/>
                <w:highlight w:val="none"/>
              </w:rPr>
            </w:pP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If user selects 194A, then it should display “non company deductee” in drop-down TDS constitution.</w:t>
            </w:r>
          </w:p>
          <w:p>
            <w:pPr>
              <w:widowControl w:val="0"/>
              <w:jc w:val="left"/>
              <w:rPr>
                <w:rFonts w:hint="default" w:asciiTheme="minorAscii" w:hAnsiTheme="minorAscii"/>
                <w:color w:val="auto"/>
                <w:sz w:val="24"/>
                <w:szCs w:val="24"/>
                <w:highlight w:val="none"/>
              </w:rPr>
            </w:pP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If user selects 194CB, then it should display “Company with surcharge” and “Non company without surcharge” in drop-down of TDS Constitution.</w:t>
            </w:r>
          </w:p>
          <w:p>
            <w:pPr>
              <w:widowControl w:val="0"/>
              <w:jc w:val="left"/>
              <w:rPr>
                <w:rFonts w:hint="default" w:asciiTheme="minorAscii" w:hAnsiTheme="minorAscii"/>
                <w:color w:val="auto"/>
                <w:sz w:val="24"/>
                <w:szCs w:val="24"/>
                <w:highlight w:val="none"/>
              </w:rPr>
            </w:pP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If user selects 194J / 194I, then it should display “Company without surcharge” and “Non company without surcharge” in drop-down of TDS Constitution.</w:t>
            </w:r>
          </w:p>
          <w:p>
            <w:pPr>
              <w:widowControl w:val="0"/>
              <w:jc w:val="left"/>
              <w:rPr>
                <w:rFonts w:hint="default" w:asciiTheme="minorAscii" w:hAnsiTheme="minorAscii"/>
                <w:color w:val="auto"/>
                <w:sz w:val="24"/>
                <w:szCs w:val="24"/>
                <w:highlight w:val="none"/>
              </w:rPr>
            </w:pP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If user selects 194H / 194IB, then it should keep TDS constitution field as blank.</w:t>
            </w:r>
          </w:p>
          <w:p>
            <w:pPr>
              <w:widowControl w:val="0"/>
              <w:jc w:val="left"/>
              <w:rPr>
                <w:rFonts w:hint="default" w:asciiTheme="minorAscii" w:hAnsiTheme="minorAscii"/>
                <w:b/>
                <w:bCs/>
                <w:color w:val="auto"/>
                <w:sz w:val="24"/>
                <w:szCs w:val="24"/>
                <w:highlight w:val="none"/>
              </w:rPr>
            </w:pPr>
          </w:p>
          <w:p>
            <w:pPr>
              <w:widowControl w:val="0"/>
              <w:jc w:val="left"/>
              <w:rPr>
                <w:rFonts w:hint="default" w:asciiTheme="minorAscii" w:hAnsiTheme="minorAscii"/>
                <w:b/>
                <w:bCs/>
                <w:color w:val="auto"/>
                <w:sz w:val="24"/>
                <w:szCs w:val="24"/>
                <w:highlight w:val="none"/>
              </w:rPr>
            </w:pPr>
            <w:r>
              <w:rPr>
                <w:rFonts w:hint="default" w:asciiTheme="minorAscii" w:hAnsiTheme="minorAscii"/>
                <w:b/>
                <w:bCs/>
                <w:color w:val="auto"/>
                <w:sz w:val="24"/>
                <w:szCs w:val="24"/>
                <w:highlight w:val="none"/>
              </w:rPr>
              <w:t>TDS% -</w:t>
            </w: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 xml:space="preserve">If user selects 194A and “non company deductee” as TDS constitution, then it should display 10% in </w:t>
            </w:r>
            <w:r>
              <w:rPr>
                <w:rFonts w:hint="default" w:asciiTheme="minorAscii" w:hAnsiTheme="minorAscii"/>
                <w:b/>
                <w:bCs/>
                <w:color w:val="auto"/>
                <w:sz w:val="24"/>
                <w:szCs w:val="24"/>
                <w:highlight w:val="none"/>
              </w:rPr>
              <w:t xml:space="preserve">TDS% </w:t>
            </w:r>
            <w:r>
              <w:rPr>
                <w:rFonts w:hint="default" w:asciiTheme="minorAscii" w:hAnsiTheme="minorAscii"/>
                <w:color w:val="auto"/>
                <w:sz w:val="24"/>
                <w:szCs w:val="24"/>
                <w:highlight w:val="none"/>
              </w:rPr>
              <w:t>field.</w:t>
            </w:r>
          </w:p>
          <w:p>
            <w:pPr>
              <w:widowControl w:val="0"/>
              <w:jc w:val="left"/>
              <w:rPr>
                <w:rFonts w:hint="default" w:asciiTheme="minorAscii" w:hAnsiTheme="minorAscii"/>
                <w:color w:val="auto"/>
                <w:sz w:val="24"/>
                <w:szCs w:val="24"/>
                <w:highlight w:val="none"/>
              </w:rPr>
            </w:pP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 xml:space="preserve">If user selects 194CB and “company with surcharge” as TDS constitution, then it should display 2% in TDS% field. If user selects 194CB and “Non company without surcharge” as TDS constitution, then it should display 1% in TDS% field. </w:t>
            </w:r>
          </w:p>
          <w:p>
            <w:pPr>
              <w:widowControl w:val="0"/>
              <w:jc w:val="left"/>
              <w:rPr>
                <w:rFonts w:hint="default" w:asciiTheme="minorAscii" w:hAnsiTheme="minorAscii"/>
                <w:color w:val="auto"/>
                <w:sz w:val="24"/>
                <w:szCs w:val="24"/>
                <w:highlight w:val="none"/>
              </w:rPr>
            </w:pP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If user selects 194J / 194I and “company with surcharge” / “Non company without surcharge” as TDS constitution, then it should display 10% in TDS%</w:t>
            </w:r>
            <w:r>
              <w:rPr>
                <w:rFonts w:hint="default" w:asciiTheme="minorAscii" w:hAnsiTheme="minorAscii"/>
                <w:b/>
                <w:bCs/>
                <w:color w:val="auto"/>
                <w:sz w:val="24"/>
                <w:szCs w:val="24"/>
                <w:highlight w:val="none"/>
              </w:rPr>
              <w:t xml:space="preserve"> </w:t>
            </w:r>
            <w:r>
              <w:rPr>
                <w:rFonts w:hint="default" w:asciiTheme="minorAscii" w:hAnsiTheme="minorAscii"/>
                <w:color w:val="auto"/>
                <w:sz w:val="24"/>
                <w:szCs w:val="24"/>
                <w:highlight w:val="none"/>
              </w:rPr>
              <w:t xml:space="preserve">field. </w:t>
            </w:r>
          </w:p>
          <w:p>
            <w:pPr>
              <w:widowControl w:val="0"/>
              <w:jc w:val="left"/>
              <w:rPr>
                <w:rFonts w:hint="default" w:asciiTheme="minorAscii" w:hAnsiTheme="minorAscii"/>
                <w:color w:val="auto"/>
                <w:sz w:val="24"/>
                <w:szCs w:val="24"/>
                <w:highlight w:val="none"/>
              </w:rPr>
            </w:pP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If user selects 194H / 194IB, then TDS % should be kept 0 by default.</w:t>
            </w:r>
          </w:p>
          <w:p>
            <w:pPr>
              <w:widowControl w:val="0"/>
              <w:jc w:val="left"/>
              <w:rPr>
                <w:rFonts w:hint="default" w:asciiTheme="minorAscii" w:hAnsiTheme="minorAscii"/>
                <w:color w:val="auto"/>
                <w:sz w:val="24"/>
                <w:szCs w:val="24"/>
                <w:highlight w:val="none"/>
              </w:rPr>
            </w:pPr>
          </w:p>
          <w:p>
            <w:pPr>
              <w:widowControl w:val="0"/>
              <w:jc w:val="left"/>
              <w:rPr>
                <w:rFonts w:hint="default" w:asciiTheme="minorAscii" w:hAnsiTheme="minorAscii"/>
                <w:color w:val="auto"/>
                <w:sz w:val="24"/>
                <w:szCs w:val="24"/>
                <w:highlight w:val="none"/>
              </w:rPr>
            </w:pPr>
            <w:r>
              <w:rPr>
                <w:rFonts w:hint="default" w:asciiTheme="minorAscii" w:hAnsiTheme="minorAscii"/>
                <w:b/>
                <w:bCs/>
                <w:color w:val="auto"/>
                <w:sz w:val="24"/>
                <w:szCs w:val="24"/>
                <w:highlight w:val="none"/>
              </w:rPr>
              <w:t xml:space="preserve">TDS Amount </w:t>
            </w:r>
            <w:r>
              <w:rPr>
                <w:rFonts w:hint="default" w:asciiTheme="minorAscii" w:hAnsiTheme="minorAscii"/>
                <w:color w:val="auto"/>
                <w:sz w:val="24"/>
                <w:szCs w:val="24"/>
                <w:highlight w:val="none"/>
              </w:rPr>
              <w:t>should be auto-calculated and displayed as per taxable amount against TDS%.</w:t>
            </w: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TDS Amount = Taxable amount * (value in TDS% field / 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8"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TCS Applicable</w:t>
            </w:r>
          </w:p>
        </w:tc>
        <w:tc>
          <w:tcPr>
            <w:tcW w:w="6554"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It will be checkbox (based on authority).</w:t>
            </w:r>
          </w:p>
          <w:p>
            <w:pPr>
              <w:widowControl w:val="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rPr>
              <w:t>For others</w:t>
            </w:r>
            <w:r>
              <w:rPr>
                <w:rFonts w:hint="default" w:asciiTheme="minorAscii" w:hAnsiTheme="minorAscii"/>
                <w:color w:val="auto"/>
                <w:sz w:val="24"/>
                <w:szCs w:val="24"/>
                <w:highlight w:val="none"/>
                <w:lang w:val="en-US"/>
              </w:rPr>
              <w:t xml:space="preserve">, do not display this field. </w:t>
            </w: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(For purchase of more than 50,00,000, TCS is applicable to seller and the authorised person checks this box, which defines that TCS will be applicable on this bill for this seller.)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8" w:type="dxa"/>
          </w:tcPr>
          <w:p>
            <w:pPr>
              <w:widowControl w:val="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Original Bill needed</w:t>
            </w:r>
          </w:p>
        </w:tc>
        <w:tc>
          <w:tcPr>
            <w:tcW w:w="6554" w:type="dxa"/>
          </w:tcPr>
          <w:p>
            <w:pPr>
              <w:widowControl w:val="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For some bills, original should be attached compulsorily.</w:t>
            </w: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It will be checkbox (based on authority).</w:t>
            </w:r>
          </w:p>
          <w:p>
            <w:pPr>
              <w:widowControl w:val="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rPr>
              <w:t>For others</w:t>
            </w:r>
            <w:r>
              <w:rPr>
                <w:rFonts w:hint="default" w:asciiTheme="minorAscii" w:hAnsiTheme="minorAscii"/>
                <w:color w:val="auto"/>
                <w:sz w:val="24"/>
                <w:szCs w:val="24"/>
                <w:highlight w:val="none"/>
                <w:lang w:val="en-US"/>
              </w:rPr>
              <w:t xml:space="preserve">, do not display this field. </w:t>
            </w:r>
          </w:p>
          <w:p>
            <w:pPr>
              <w:widowControl w:val="0"/>
              <w:jc w:val="left"/>
              <w:rPr>
                <w:rFonts w:hint="default" w:asciiTheme="minorAscii" w:hAnsiTheme="minorAscii"/>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8"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Net Payment</w:t>
            </w:r>
          </w:p>
        </w:tc>
        <w:tc>
          <w:tcPr>
            <w:tcW w:w="6554"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It is read only field.</w:t>
            </w:r>
          </w:p>
          <w:p>
            <w:pPr>
              <w:widowControl w:val="0"/>
              <w:jc w:val="left"/>
              <w:rPr>
                <w:rFonts w:hint="default" w:asciiTheme="minorAscii" w:hAnsiTheme="minorAscii"/>
                <w:color w:val="auto"/>
                <w:sz w:val="24"/>
                <w:szCs w:val="24"/>
                <w:highlight w:val="none"/>
              </w:rPr>
            </w:pP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Net Payment = Bill Amount - Debit Advance - TDS Amount</w:t>
            </w:r>
          </w:p>
          <w:p>
            <w:pPr>
              <w:widowControl w:val="0"/>
              <w:jc w:val="left"/>
              <w:rPr>
                <w:rFonts w:hint="default" w:asciiTheme="minorAscii" w:hAnsiTheme="minorAscii"/>
                <w:color w:val="auto"/>
                <w:sz w:val="24"/>
                <w:szCs w:val="24"/>
                <w:highlight w:val="none"/>
              </w:rPr>
            </w:pP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Net payment will display amount by discarding decimal numbers if it is below 0.50. Whereas, Net payment will display amount by +1 if decimals of bill amount is beyond 0.50.</w:t>
            </w:r>
          </w:p>
          <w:p>
            <w:pPr>
              <w:widowControl w:val="0"/>
              <w:jc w:val="left"/>
              <w:rPr>
                <w:rFonts w:hint="default" w:asciiTheme="minorAscii" w:hAnsiTheme="minorAscii"/>
                <w:color w:val="auto"/>
                <w:sz w:val="24"/>
                <w:szCs w:val="24"/>
                <w:highlight w:val="none"/>
              </w:rPr>
            </w:pP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 xml:space="preserve">Moreover, </w:t>
            </w:r>
            <w:r>
              <w:rPr>
                <w:rFonts w:hint="default" w:asciiTheme="minorAscii" w:hAnsiTheme="minorAscii"/>
                <w:color w:val="auto"/>
                <w:sz w:val="24"/>
                <w:szCs w:val="24"/>
                <w:highlight w:val="none"/>
                <w:lang w:val="en-US"/>
              </w:rPr>
              <w:t>i</w:t>
            </w:r>
            <w:r>
              <w:rPr>
                <w:rFonts w:hint="default" w:asciiTheme="minorAscii" w:hAnsiTheme="minorAscii"/>
                <w:color w:val="auto"/>
                <w:sz w:val="24"/>
                <w:szCs w:val="24"/>
                <w:highlight w:val="none"/>
              </w:rPr>
              <w:t xml:space="preserve">n case of TDS if there is any tiny decimal number, it is considered as 1 rupee. </w:t>
            </w:r>
          </w:p>
          <w:p>
            <w:pPr>
              <w:widowControl w:val="0"/>
              <w:jc w:val="left"/>
              <w:rPr>
                <w:rFonts w:hint="default" w:asciiTheme="minorAscii" w:hAnsiTheme="minorAscii"/>
                <w:color w:val="auto"/>
                <w:sz w:val="24"/>
                <w:szCs w:val="24"/>
                <w:highlight w:val="none"/>
              </w:rPr>
            </w:pP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Example 1: If taxable amount is 10000.51, GST = 0, Round off = 0, TCS =0, then bill amount will be 10000.51 and net amount = 10001.</w:t>
            </w:r>
          </w:p>
          <w:p>
            <w:pPr>
              <w:widowControl w:val="0"/>
              <w:jc w:val="left"/>
              <w:rPr>
                <w:rFonts w:hint="default" w:asciiTheme="minorAscii" w:hAnsiTheme="minorAscii"/>
                <w:color w:val="auto"/>
                <w:sz w:val="24"/>
                <w:szCs w:val="24"/>
                <w:highlight w:val="none"/>
              </w:rPr>
            </w:pP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Example 2: If taxable amount is 10000.49, GST = 0, Round off = 0, TCS =0, then bill amount will be 10000.49 and net amount = 10000.</w:t>
            </w:r>
          </w:p>
          <w:p>
            <w:pPr>
              <w:widowControl w:val="0"/>
              <w:jc w:val="left"/>
              <w:rPr>
                <w:rFonts w:hint="default" w:asciiTheme="minorAscii" w:hAnsiTheme="minorAscii"/>
                <w:color w:val="auto"/>
                <w:sz w:val="24"/>
                <w:szCs w:val="24"/>
                <w:highlight w:val="none"/>
              </w:rPr>
            </w:pP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Example 3: If taxable amount is 10000.49, GST = 0, Round off = 0, TCS =0, then bill amount will be 10000.49. If we select 194A - non company deductee, then TDS % will be 10% and TDS amount will be 1001. Thus, net payment = 10000-1001 = 8999.</w:t>
            </w:r>
          </w:p>
          <w:p>
            <w:pPr>
              <w:widowControl w:val="0"/>
              <w:jc w:val="left"/>
              <w:rPr>
                <w:rFonts w:hint="default" w:asciiTheme="minorAscii" w:hAnsiTheme="minorAscii"/>
                <w:color w:val="auto"/>
                <w:sz w:val="24"/>
                <w:szCs w:val="24"/>
                <w:highlight w:val="none"/>
              </w:rPr>
            </w:pP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Example 4: If taxable amount=1022.49, GST = 333.52, round off = 200.20, TCS = 10.10 then bill amount = 1656.31. If we select 194a section and non company deductee, then TDS%= 10 and thus TDS amount = 1022.49 * (10/100) = 102.249 which will be considered as 103.</w:t>
            </w: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Thus net payment = 1656 - 103 = 1553.</w:t>
            </w:r>
          </w:p>
          <w:p>
            <w:pPr>
              <w:widowControl w:val="0"/>
              <w:jc w:val="left"/>
              <w:rPr>
                <w:rFonts w:hint="default" w:asciiTheme="minorAscii" w:hAnsiTheme="minorAscii"/>
                <w:color w:val="auto"/>
                <w:sz w:val="24"/>
                <w:szCs w:val="24"/>
                <w:highlight w:val="none"/>
              </w:rPr>
            </w:pP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If debit advance &gt; net payment, then reset debit advance to 0 and display message "Debit advance cannot be greater than net payment."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8"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Net Payment in words</w:t>
            </w:r>
          </w:p>
        </w:tc>
        <w:tc>
          <w:tcPr>
            <w:tcW w:w="6554"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It should display Net payment in words.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8"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Remark</w:t>
            </w:r>
          </w:p>
        </w:tc>
        <w:tc>
          <w:tcPr>
            <w:tcW w:w="6554"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User will enter additional notes in this field. It should accept characters, numbers and space. It should accept English / Devanagari script.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8"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Audit Remark</w:t>
            </w:r>
          </w:p>
        </w:tc>
        <w:tc>
          <w:tcPr>
            <w:tcW w:w="6554"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Audit team will enter additional notes in this field. It should accept characters, numbers and space. It should accept English / Devanagari script.</w:t>
            </w:r>
          </w:p>
          <w:p>
            <w:pPr>
              <w:widowControl w:val="0"/>
              <w:jc w:val="left"/>
              <w:rPr>
                <w:rFonts w:hint="default" w:asciiTheme="minorAscii" w:hAnsiTheme="minorAscii"/>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8" w:type="dxa"/>
          </w:tcPr>
          <w:p>
            <w:pPr>
              <w:widowControl w:val="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Attachments</w:t>
            </w:r>
          </w:p>
        </w:tc>
        <w:tc>
          <w:tcPr>
            <w:tcW w:w="6554" w:type="dxa"/>
          </w:tcPr>
          <w:p>
            <w:pPr>
              <w:widowControl w:val="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 xml:space="preserve">User will attach the invoice of the bills here for reference. </w:t>
            </w:r>
          </w:p>
          <w:p>
            <w:pPr>
              <w:widowControl w:val="0"/>
              <w:jc w:val="left"/>
              <w:rPr>
                <w:rFonts w:hint="default" w:asciiTheme="minorAscii" w:hAnsiTheme="minorAscii"/>
                <w:color w:val="auto"/>
                <w:sz w:val="24"/>
                <w:szCs w:val="24"/>
                <w:highlight w:val="none"/>
                <w:lang w:val="en-US"/>
              </w:rPr>
            </w:pPr>
          </w:p>
          <w:p>
            <w:pPr>
              <w:widowControl w:val="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It would be multi select.</w:t>
            </w:r>
          </w:p>
          <w:p>
            <w:pPr>
              <w:widowControl w:val="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 xml:space="preserve">It should accept png, jpg, jpeg and pdf files. </w:t>
            </w:r>
          </w:p>
          <w:p>
            <w:pPr>
              <w:widowControl w:val="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 xml:space="preserve">It should accept maximum 50 files. </w:t>
            </w:r>
          </w:p>
          <w:p>
            <w:pPr>
              <w:widowControl w:val="0"/>
              <w:jc w:val="left"/>
              <w:rPr>
                <w:rFonts w:hint="default" w:asciiTheme="minorAscii" w:hAnsiTheme="minorAscii"/>
                <w:color w:val="auto"/>
                <w:sz w:val="24"/>
                <w:szCs w:val="24"/>
                <w:highlight w:val="none"/>
                <w:lang w:val="en-US"/>
              </w:rPr>
            </w:pPr>
          </w:p>
          <w:p>
            <w:pPr>
              <w:widowControl w:val="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 xml:space="preserve">Once files are attached, it should have option to zoom as well as delete. </w:t>
            </w:r>
          </w:p>
          <w:p>
            <w:pPr>
              <w:widowControl w:val="0"/>
              <w:jc w:val="left"/>
              <w:rPr>
                <w:rFonts w:hint="default" w:asciiTheme="minorAscii" w:hAnsiTheme="minorAscii"/>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8"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Save (button)</w:t>
            </w:r>
          </w:p>
        </w:tc>
        <w:tc>
          <w:tcPr>
            <w:tcW w:w="6554"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Once details of vendor is added, it should get saved and displayed in the grid once saved.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Back / Close (button)</w:t>
            </w:r>
          </w:p>
        </w:tc>
        <w:tc>
          <w:tcPr>
            <w:tcW w:w="0" w:type="auto"/>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 xml:space="preserve">If any details are added , it shouldn’t get saved if user clicks on clicks on save / close. </w:t>
            </w:r>
          </w:p>
        </w:tc>
      </w:tr>
    </w:tbl>
    <w:p>
      <w:pPr>
        <w:rPr>
          <w:rFonts w:hint="default" w:asciiTheme="minorAscii" w:hAnsiTheme="minorAscii"/>
          <w:color w:val="auto"/>
          <w:sz w:val="24"/>
          <w:szCs w:val="24"/>
          <w:highlight w:val="none"/>
        </w:rPr>
      </w:pPr>
    </w:p>
    <w:p>
      <w:p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drawing>
          <wp:inline distT="0" distB="0" distL="114300" distR="114300">
            <wp:extent cx="5266690" cy="2962910"/>
            <wp:effectExtent l="0" t="0" r="3810" b="889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pic:cNvPicPr>
                  </pic:nvPicPr>
                  <pic:blipFill>
                    <a:blip r:embed="rId9"/>
                    <a:stretch>
                      <a:fillRect/>
                    </a:stretch>
                  </pic:blipFill>
                  <pic:spPr>
                    <a:xfrm>
                      <a:off x="0" y="0"/>
                      <a:ext cx="5266690" cy="2962910"/>
                    </a:xfrm>
                    <a:prstGeom prst="rect">
                      <a:avLst/>
                    </a:prstGeom>
                    <a:noFill/>
                    <a:ln>
                      <a:noFill/>
                    </a:ln>
                  </pic:spPr>
                </pic:pic>
              </a:graphicData>
            </a:graphic>
          </wp:inline>
        </w:drawing>
      </w:r>
    </w:p>
    <w:p>
      <w:pPr>
        <w:rPr>
          <w:rFonts w:hint="default" w:asciiTheme="minorAscii" w:hAnsiTheme="minorAscii"/>
          <w:color w:val="auto"/>
          <w:sz w:val="24"/>
          <w:szCs w:val="24"/>
          <w:highlight w:val="none"/>
        </w:rPr>
      </w:pPr>
    </w:p>
    <w:p>
      <w:p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drawing>
          <wp:inline distT="0" distB="0" distL="114300" distR="114300">
            <wp:extent cx="5266690" cy="2962910"/>
            <wp:effectExtent l="0" t="0" r="3810" b="889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pic:cNvPicPr>
                  </pic:nvPicPr>
                  <pic:blipFill>
                    <a:blip r:embed="rId10"/>
                    <a:stretch>
                      <a:fillRect/>
                    </a:stretch>
                  </pic:blipFill>
                  <pic:spPr>
                    <a:xfrm>
                      <a:off x="0" y="0"/>
                      <a:ext cx="5266690" cy="2962910"/>
                    </a:xfrm>
                    <a:prstGeom prst="rect">
                      <a:avLst/>
                    </a:prstGeom>
                    <a:noFill/>
                    <a:ln>
                      <a:noFill/>
                    </a:ln>
                  </pic:spPr>
                </pic:pic>
              </a:graphicData>
            </a:graphic>
          </wp:inline>
        </w:drawing>
      </w:r>
    </w:p>
    <w:p>
      <w:p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Fig: Add Data</w:t>
      </w:r>
    </w:p>
    <w:p>
      <w:pPr>
        <w:rPr>
          <w:rFonts w:hint="default" w:asciiTheme="minorAscii" w:hAnsiTheme="minorAscii"/>
          <w:color w:val="auto"/>
          <w:sz w:val="24"/>
          <w:szCs w:val="24"/>
          <w:highlight w:val="none"/>
        </w:rPr>
      </w:pPr>
    </w:p>
    <w:p>
      <w:p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Once the bills are submitted, it should be displayed in the list of the employee to whom the bill is assigned to. List will display following columns:</w:t>
      </w:r>
    </w:p>
    <w:p>
      <w:pPr>
        <w:numPr>
          <w:ilvl w:val="0"/>
          <w:numId w:val="17"/>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Actions</w:t>
      </w:r>
    </w:p>
    <w:p>
      <w:pPr>
        <w:numPr>
          <w:ilvl w:val="0"/>
          <w:numId w:val="17"/>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Sr No.</w:t>
      </w:r>
    </w:p>
    <w:p>
      <w:pPr>
        <w:numPr>
          <w:ilvl w:val="0"/>
          <w:numId w:val="17"/>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Bill ID</w:t>
      </w:r>
    </w:p>
    <w:p>
      <w:pPr>
        <w:numPr>
          <w:ilvl w:val="0"/>
          <w:numId w:val="17"/>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vendor name</w:t>
      </w:r>
    </w:p>
    <w:p>
      <w:pPr>
        <w:numPr>
          <w:ilvl w:val="0"/>
          <w:numId w:val="17"/>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Payment date</w:t>
      </w:r>
    </w:p>
    <w:p>
      <w:pPr>
        <w:numPr>
          <w:ilvl w:val="0"/>
          <w:numId w:val="17"/>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Bill no.</w:t>
      </w:r>
    </w:p>
    <w:p>
      <w:pPr>
        <w:numPr>
          <w:ilvl w:val="0"/>
          <w:numId w:val="17"/>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Actual payment date</w:t>
      </w:r>
    </w:p>
    <w:p>
      <w:pPr>
        <w:numPr>
          <w:ilvl w:val="0"/>
          <w:numId w:val="17"/>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Bill amount</w:t>
      </w:r>
    </w:p>
    <w:p>
      <w:pPr>
        <w:numPr>
          <w:ilvl w:val="0"/>
          <w:numId w:val="17"/>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Net amount</w:t>
      </w:r>
    </w:p>
    <w:p>
      <w:pPr>
        <w:numPr>
          <w:ilvl w:val="0"/>
          <w:numId w:val="17"/>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Net amount in words</w:t>
      </w:r>
    </w:p>
    <w:p>
      <w:pPr>
        <w:numPr>
          <w:ilvl w:val="0"/>
          <w:numId w:val="17"/>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Bill status</w:t>
      </w:r>
      <w:r>
        <w:rPr>
          <w:rFonts w:hint="default" w:asciiTheme="minorAscii" w:hAnsiTheme="minorAscii"/>
          <w:color w:val="auto"/>
          <w:sz w:val="24"/>
          <w:szCs w:val="24"/>
          <w:highlight w:val="none"/>
          <w:lang w:val="en-US"/>
        </w:rPr>
        <w:t xml:space="preserve"> - Unsolved (hold, hold till audit, release) / unsolved (paid) </w:t>
      </w:r>
    </w:p>
    <w:p>
      <w:pPr>
        <w:numPr>
          <w:ilvl w:val="0"/>
          <w:numId w:val="17"/>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Bill type</w:t>
      </w:r>
    </w:p>
    <w:p>
      <w:pPr>
        <w:numPr>
          <w:ilvl w:val="0"/>
          <w:numId w:val="17"/>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Assign from</w:t>
      </w:r>
    </w:p>
    <w:p>
      <w:pPr>
        <w:numPr>
          <w:ilvl w:val="0"/>
          <w:numId w:val="17"/>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Assign to</w:t>
      </w:r>
    </w:p>
    <w:p>
      <w:pPr>
        <w:numPr>
          <w:ilvl w:val="0"/>
          <w:numId w:val="17"/>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Taxable amount</w:t>
      </w:r>
    </w:p>
    <w:p>
      <w:pPr>
        <w:numPr>
          <w:ilvl w:val="0"/>
          <w:numId w:val="17"/>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Debit advance</w:t>
      </w:r>
    </w:p>
    <w:p>
      <w:pPr>
        <w:numPr>
          <w:ilvl w:val="0"/>
          <w:numId w:val="17"/>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Bill date</w:t>
      </w:r>
    </w:p>
    <w:p>
      <w:pPr>
        <w:numPr>
          <w:ilvl w:val="0"/>
          <w:numId w:val="17"/>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Received date</w:t>
      </w:r>
    </w:p>
    <w:p>
      <w:pPr>
        <w:numPr>
          <w:ilvl w:val="0"/>
          <w:numId w:val="17"/>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Hold amount</w:t>
      </w:r>
    </w:p>
    <w:p>
      <w:pPr>
        <w:numPr>
          <w:ilvl w:val="0"/>
          <w:numId w:val="17"/>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Actual paid</w:t>
      </w:r>
    </w:p>
    <w:p>
      <w:pPr>
        <w:numPr>
          <w:ilvl w:val="0"/>
          <w:numId w:val="17"/>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Cancel Bill</w:t>
      </w:r>
      <w:r>
        <w:rPr>
          <w:rFonts w:hint="default" w:asciiTheme="minorAscii" w:hAnsiTheme="minorAscii"/>
          <w:color w:val="auto"/>
          <w:sz w:val="24"/>
          <w:szCs w:val="24"/>
          <w:highlight w:val="none"/>
          <w:lang w:val="en-US"/>
        </w:rPr>
        <w:t xml:space="preserve"> - Is active will be either yes or no.</w:t>
      </w:r>
    </w:p>
    <w:p>
      <w:pPr>
        <w:numPr>
          <w:ilvl w:val="0"/>
          <w:numId w:val="17"/>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TCS Applicable</w:t>
      </w:r>
    </w:p>
    <w:p>
      <w:pPr>
        <w:numPr>
          <w:ilvl w:val="0"/>
          <w:numId w:val="17"/>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Authorised by HOD</w:t>
      </w:r>
    </w:p>
    <w:p>
      <w:pPr>
        <w:numPr>
          <w:ilvl w:val="0"/>
          <w:numId w:val="17"/>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Authorised by Management</w:t>
      </w:r>
    </w:p>
    <w:p>
      <w:pPr>
        <w:numPr>
          <w:ilvl w:val="0"/>
          <w:numId w:val="17"/>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Created at</w:t>
      </w:r>
    </w:p>
    <w:p>
      <w:pPr>
        <w:numPr>
          <w:ilvl w:val="0"/>
          <w:numId w:val="17"/>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Created by</w:t>
      </w:r>
    </w:p>
    <w:p>
      <w:pPr>
        <w:numPr>
          <w:ilvl w:val="0"/>
          <w:numId w:val="17"/>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Updated at</w:t>
      </w:r>
    </w:p>
    <w:p>
      <w:pPr>
        <w:numPr>
          <w:ilvl w:val="0"/>
          <w:numId w:val="17"/>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Updated by</w:t>
      </w:r>
    </w:p>
    <w:p>
      <w:pPr>
        <w:tabs>
          <w:tab w:val="left" w:pos="420"/>
        </w:tabs>
        <w:rPr>
          <w:rFonts w:hint="default" w:asciiTheme="minorAscii" w:hAnsiTheme="minorAscii"/>
          <w:color w:val="auto"/>
          <w:sz w:val="24"/>
          <w:szCs w:val="24"/>
          <w:highlight w:val="none"/>
        </w:rPr>
      </w:pPr>
    </w:p>
    <w:p>
      <w:pPr>
        <w:tabs>
          <w:tab w:val="left" w:pos="420"/>
        </w:tabs>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Bill should be displayed in the grid of person to whom the bill is assigned to.</w:t>
      </w:r>
    </w:p>
    <w:p>
      <w:pPr>
        <w:rPr>
          <w:rFonts w:hint="default" w:asciiTheme="minorAscii" w:hAnsiTheme="minorAscii"/>
          <w:color w:val="auto"/>
          <w:sz w:val="24"/>
          <w:szCs w:val="24"/>
          <w:highlight w:val="none"/>
        </w:rPr>
      </w:pPr>
    </w:p>
    <w:p>
      <w:p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 xml:space="preserve">Actions will have following fields: </w:t>
      </w:r>
    </w:p>
    <w:p>
      <w:pPr>
        <w:numPr>
          <w:ilvl w:val="0"/>
          <w:numId w:val="18"/>
        </w:numPr>
        <w:tabs>
          <w:tab w:val="clear" w:pos="425"/>
        </w:tabs>
        <w:ind w:left="420" w:hanging="420"/>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View</w:t>
      </w:r>
    </w:p>
    <w:p>
      <w:pPr>
        <w:numPr>
          <w:ilvl w:val="0"/>
          <w:numId w:val="18"/>
        </w:numPr>
        <w:tabs>
          <w:tab w:val="clear" w:pos="425"/>
        </w:tabs>
        <w:ind w:left="420" w:hanging="420"/>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Cancel Bill</w:t>
      </w:r>
    </w:p>
    <w:p>
      <w:pPr>
        <w:numPr>
          <w:ilvl w:val="0"/>
          <w:numId w:val="18"/>
        </w:numPr>
        <w:tabs>
          <w:tab w:val="clear" w:pos="425"/>
        </w:tabs>
        <w:ind w:left="420" w:hanging="420"/>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Edit</w:t>
      </w:r>
    </w:p>
    <w:p>
      <w:pPr>
        <w:numPr>
          <w:ilvl w:val="0"/>
          <w:numId w:val="18"/>
        </w:numPr>
        <w:tabs>
          <w:tab w:val="clear" w:pos="425"/>
        </w:tabs>
        <w:ind w:left="420" w:hanging="420"/>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History</w:t>
      </w:r>
    </w:p>
    <w:p>
      <w:pPr>
        <w:numPr>
          <w:ilvl w:val="0"/>
          <w:numId w:val="18"/>
        </w:numPr>
        <w:tabs>
          <w:tab w:val="clear" w:pos="425"/>
        </w:tabs>
        <w:ind w:left="420" w:hanging="420"/>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Payment History</w:t>
      </w:r>
    </w:p>
    <w:p>
      <w:pPr>
        <w:numPr>
          <w:ilvl w:val="0"/>
          <w:numId w:val="18"/>
        </w:numPr>
        <w:tabs>
          <w:tab w:val="clear" w:pos="425"/>
        </w:tabs>
        <w:ind w:left="420" w:hanging="420"/>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Payment Detail</w:t>
      </w:r>
    </w:p>
    <w:p>
      <w:pPr>
        <w:numPr>
          <w:ilvl w:val="0"/>
          <w:numId w:val="18"/>
        </w:numPr>
        <w:tabs>
          <w:tab w:val="clear" w:pos="425"/>
        </w:tabs>
        <w:ind w:left="420" w:hanging="420"/>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Assign Person Detail</w:t>
      </w:r>
    </w:p>
    <w:p>
      <w:pPr>
        <w:numPr>
          <w:ilvl w:val="0"/>
          <w:numId w:val="18"/>
        </w:numPr>
        <w:tabs>
          <w:tab w:val="clear" w:pos="425"/>
        </w:tabs>
        <w:ind w:left="420" w:hanging="420"/>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Bifurcate Amount</w:t>
      </w:r>
    </w:p>
    <w:p>
      <w:pPr>
        <w:numPr>
          <w:ilvl w:val="0"/>
          <w:numId w:val="0"/>
        </w:numPr>
        <w:ind w:leftChars="0"/>
        <w:rPr>
          <w:rFonts w:hint="default" w:asciiTheme="minorAscii" w:hAnsiTheme="minorAscii"/>
          <w:color w:val="auto"/>
          <w:sz w:val="24"/>
          <w:szCs w:val="24"/>
          <w:highlight w:val="none"/>
        </w:rPr>
      </w:pPr>
    </w:p>
    <w:p>
      <w:pPr>
        <w:numPr>
          <w:ilvl w:val="0"/>
          <w:numId w:val="0"/>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drawing>
          <wp:inline distT="0" distB="0" distL="114300" distR="114300">
            <wp:extent cx="4735195" cy="2679065"/>
            <wp:effectExtent l="0" t="0" r="1905" b="635"/>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pic:cNvPicPr>
                  </pic:nvPicPr>
                  <pic:blipFill>
                    <a:blip r:embed="rId11"/>
                    <a:stretch>
                      <a:fillRect/>
                    </a:stretch>
                  </pic:blipFill>
                  <pic:spPr>
                    <a:xfrm>
                      <a:off x="0" y="0"/>
                      <a:ext cx="4735195" cy="2679065"/>
                    </a:xfrm>
                    <a:prstGeom prst="rect">
                      <a:avLst/>
                    </a:prstGeom>
                    <a:noFill/>
                    <a:ln>
                      <a:noFill/>
                    </a:ln>
                  </pic:spPr>
                </pic:pic>
              </a:graphicData>
            </a:graphic>
          </wp:inline>
        </w:drawing>
      </w:r>
    </w:p>
    <w:p>
      <w:pPr>
        <w:numPr>
          <w:ilvl w:val="0"/>
          <w:numId w:val="0"/>
        </w:numPr>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Fig: Bill checking transaction -&gt; list of actions</w:t>
      </w:r>
    </w:p>
    <w:p>
      <w:pPr>
        <w:rPr>
          <w:rFonts w:hint="default" w:asciiTheme="minorAscii" w:hAnsiTheme="minorAscii"/>
          <w:color w:val="auto"/>
          <w:sz w:val="24"/>
          <w:szCs w:val="24"/>
          <w:highlight w:val="none"/>
        </w:rPr>
      </w:pPr>
    </w:p>
    <w:p>
      <w:pPr>
        <w:numPr>
          <w:ilvl w:val="0"/>
          <w:numId w:val="19"/>
        </w:numPr>
        <w:rPr>
          <w:rFonts w:hint="default" w:asciiTheme="minorAscii" w:hAnsiTheme="minorAscii"/>
          <w:color w:val="auto"/>
          <w:sz w:val="24"/>
          <w:szCs w:val="24"/>
          <w:highlight w:val="none"/>
        </w:rPr>
      </w:pPr>
      <w:r>
        <w:rPr>
          <w:rFonts w:hint="default" w:asciiTheme="minorAscii" w:hAnsiTheme="minorAscii"/>
          <w:b/>
          <w:bCs/>
          <w:color w:val="auto"/>
          <w:sz w:val="24"/>
          <w:szCs w:val="24"/>
          <w:highlight w:val="none"/>
        </w:rPr>
        <w:t>View Action</w:t>
      </w:r>
      <w:r>
        <w:rPr>
          <w:rFonts w:hint="default" w:asciiTheme="minorAscii" w:hAnsiTheme="minorAscii"/>
          <w:color w:val="auto"/>
          <w:sz w:val="24"/>
          <w:szCs w:val="24"/>
          <w:highlight w:val="none"/>
        </w:rPr>
        <w:t xml:space="preserve"> - It will display all the fields of added bill.</w:t>
      </w:r>
    </w:p>
    <w:p>
      <w:pPr>
        <w:numPr>
          <w:ilvl w:val="0"/>
          <w:numId w:val="20"/>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Bill ID</w:t>
      </w:r>
    </w:p>
    <w:p>
      <w:pPr>
        <w:numPr>
          <w:ilvl w:val="0"/>
          <w:numId w:val="20"/>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Bill Type</w:t>
      </w:r>
    </w:p>
    <w:p>
      <w:pPr>
        <w:numPr>
          <w:ilvl w:val="0"/>
          <w:numId w:val="20"/>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Assign to</w:t>
      </w:r>
    </w:p>
    <w:p>
      <w:pPr>
        <w:numPr>
          <w:ilvl w:val="0"/>
          <w:numId w:val="20"/>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vendor name</w:t>
      </w:r>
    </w:p>
    <w:p>
      <w:pPr>
        <w:numPr>
          <w:ilvl w:val="0"/>
          <w:numId w:val="20"/>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vendor bill no</w:t>
      </w:r>
    </w:p>
    <w:p>
      <w:pPr>
        <w:numPr>
          <w:ilvl w:val="0"/>
          <w:numId w:val="20"/>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bill date</w:t>
      </w:r>
    </w:p>
    <w:p>
      <w:pPr>
        <w:numPr>
          <w:ilvl w:val="0"/>
          <w:numId w:val="20"/>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received date</w:t>
      </w:r>
    </w:p>
    <w:p>
      <w:pPr>
        <w:numPr>
          <w:ilvl w:val="0"/>
          <w:numId w:val="20"/>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debit advance</w:t>
      </w:r>
    </w:p>
    <w:p>
      <w:pPr>
        <w:numPr>
          <w:ilvl w:val="0"/>
          <w:numId w:val="20"/>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igst/gst</w:t>
      </w:r>
    </w:p>
    <w:p>
      <w:pPr>
        <w:numPr>
          <w:ilvl w:val="0"/>
          <w:numId w:val="20"/>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taxable amount</w:t>
      </w:r>
    </w:p>
    <w:p>
      <w:pPr>
        <w:numPr>
          <w:ilvl w:val="0"/>
          <w:numId w:val="20"/>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round off</w:t>
      </w:r>
    </w:p>
    <w:p>
      <w:pPr>
        <w:numPr>
          <w:ilvl w:val="0"/>
          <w:numId w:val="20"/>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tcs</w:t>
      </w:r>
    </w:p>
    <w:p>
      <w:pPr>
        <w:numPr>
          <w:ilvl w:val="0"/>
          <w:numId w:val="20"/>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bill amount</w:t>
      </w:r>
    </w:p>
    <w:p>
      <w:pPr>
        <w:numPr>
          <w:ilvl w:val="0"/>
          <w:numId w:val="20"/>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TDS details - It will display 0 in TDS amount if TDS wasn’t applied. In case TDS field was filled while adding bill, then in view it will display all tds details. (TDS section, TDS constitution, TDS%, TDS Amount)</w:t>
      </w:r>
    </w:p>
    <w:p>
      <w:pPr>
        <w:numPr>
          <w:ilvl w:val="0"/>
          <w:numId w:val="20"/>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net payment</w:t>
      </w:r>
    </w:p>
    <w:p>
      <w:pPr>
        <w:numPr>
          <w:ilvl w:val="0"/>
          <w:numId w:val="20"/>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net payment in words</w:t>
      </w:r>
    </w:p>
    <w:p>
      <w:pPr>
        <w:numPr>
          <w:ilvl w:val="0"/>
          <w:numId w:val="20"/>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remark</w:t>
      </w:r>
    </w:p>
    <w:p>
      <w:pPr>
        <w:numPr>
          <w:ilvl w:val="0"/>
          <w:numId w:val="20"/>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internal audit remark</w:t>
      </w:r>
    </w:p>
    <w:p>
      <w:pPr>
        <w:numPr>
          <w:ilvl w:val="0"/>
          <w:numId w:val="20"/>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external remark</w:t>
      </w:r>
    </w:p>
    <w:p>
      <w:pPr>
        <w:numPr>
          <w:ilvl w:val="0"/>
          <w:numId w:val="20"/>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Authorised by HOD</w:t>
      </w:r>
    </w:p>
    <w:p>
      <w:pPr>
        <w:numPr>
          <w:ilvl w:val="0"/>
          <w:numId w:val="20"/>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 xml:space="preserve">Authorised by Management </w:t>
      </w:r>
    </w:p>
    <w:p>
      <w:pPr>
        <w:numPr>
          <w:ilvl w:val="0"/>
          <w:numId w:val="20"/>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Cancel</w:t>
      </w:r>
    </w:p>
    <w:p>
      <w:pPr>
        <w:numPr>
          <w:ilvl w:val="0"/>
          <w:numId w:val="20"/>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updated by, updated at</w:t>
      </w:r>
    </w:p>
    <w:p>
      <w:pPr>
        <w:numPr>
          <w:ilvl w:val="0"/>
          <w:numId w:val="20"/>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Attachments</w:t>
      </w:r>
    </w:p>
    <w:p>
      <w:pPr>
        <w:rPr>
          <w:rFonts w:hint="default" w:asciiTheme="minorAscii" w:hAnsiTheme="minorAscii"/>
          <w:color w:val="auto"/>
          <w:sz w:val="24"/>
          <w:szCs w:val="24"/>
          <w:highlight w:val="none"/>
        </w:rPr>
      </w:pPr>
    </w:p>
    <w:p>
      <w:p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drawing>
          <wp:inline distT="0" distB="0" distL="114300" distR="114300">
            <wp:extent cx="5266690" cy="2962910"/>
            <wp:effectExtent l="0" t="0" r="3810" b="889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
                    <pic:cNvPicPr>
                      <a:picLocks noChangeAspect="1"/>
                    </pic:cNvPicPr>
                  </pic:nvPicPr>
                  <pic:blipFill>
                    <a:blip r:embed="rId12"/>
                    <a:stretch>
                      <a:fillRect/>
                    </a:stretch>
                  </pic:blipFill>
                  <pic:spPr>
                    <a:xfrm>
                      <a:off x="0" y="0"/>
                      <a:ext cx="5266690" cy="2962910"/>
                    </a:xfrm>
                    <a:prstGeom prst="rect">
                      <a:avLst/>
                    </a:prstGeom>
                    <a:noFill/>
                    <a:ln>
                      <a:noFill/>
                    </a:ln>
                  </pic:spPr>
                </pic:pic>
              </a:graphicData>
            </a:graphic>
          </wp:inline>
        </w:drawing>
      </w:r>
    </w:p>
    <w:p>
      <w:p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Fig: View Action</w:t>
      </w:r>
    </w:p>
    <w:p>
      <w:pPr>
        <w:numPr>
          <w:ilvl w:val="0"/>
          <w:numId w:val="0"/>
        </w:numPr>
        <w:rPr>
          <w:rFonts w:hint="default" w:asciiTheme="minorAscii" w:hAnsiTheme="minorAscii"/>
          <w:b/>
          <w:bCs/>
          <w:color w:val="auto"/>
          <w:sz w:val="24"/>
          <w:szCs w:val="24"/>
          <w:highlight w:val="none"/>
        </w:rPr>
      </w:pPr>
    </w:p>
    <w:p>
      <w:pPr>
        <w:rPr>
          <w:rFonts w:hint="default" w:asciiTheme="minorAscii" w:hAnsiTheme="minorAscii"/>
          <w:b/>
          <w:bCs/>
          <w:color w:val="auto"/>
          <w:sz w:val="24"/>
          <w:szCs w:val="24"/>
          <w:highlight w:val="none"/>
        </w:rPr>
      </w:pPr>
    </w:p>
    <w:p>
      <w:pPr>
        <w:numPr>
          <w:ilvl w:val="0"/>
          <w:numId w:val="19"/>
        </w:numPr>
        <w:rPr>
          <w:rFonts w:hint="default" w:asciiTheme="minorAscii" w:hAnsiTheme="minorAscii"/>
          <w:b/>
          <w:bCs/>
          <w:color w:val="auto"/>
          <w:sz w:val="24"/>
          <w:szCs w:val="24"/>
          <w:highlight w:val="none"/>
        </w:rPr>
      </w:pPr>
      <w:r>
        <w:rPr>
          <w:rFonts w:hint="default" w:asciiTheme="minorAscii" w:hAnsiTheme="minorAscii"/>
          <w:b/>
          <w:bCs/>
          <w:color w:val="auto"/>
          <w:sz w:val="24"/>
          <w:szCs w:val="24"/>
          <w:highlight w:val="none"/>
        </w:rPr>
        <w:t>Edit Action</w:t>
      </w:r>
    </w:p>
    <w:p>
      <w:p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Following are the fields in “Add Data” of Bill checking Transaction sub-module:</w:t>
      </w:r>
    </w:p>
    <w:p>
      <w:pPr>
        <w:numPr>
          <w:ilvl w:val="0"/>
          <w:numId w:val="1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Bill ID</w:t>
      </w:r>
    </w:p>
    <w:p>
      <w:pPr>
        <w:numPr>
          <w:ilvl w:val="0"/>
          <w:numId w:val="1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Bill Type</w:t>
      </w:r>
    </w:p>
    <w:p>
      <w:pPr>
        <w:numPr>
          <w:ilvl w:val="0"/>
          <w:numId w:val="1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Assign to</w:t>
      </w:r>
    </w:p>
    <w:p>
      <w:pPr>
        <w:numPr>
          <w:ilvl w:val="0"/>
          <w:numId w:val="1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Vendor Name</w:t>
      </w:r>
    </w:p>
    <w:p>
      <w:pPr>
        <w:numPr>
          <w:ilvl w:val="0"/>
          <w:numId w:val="1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Branch Name</w:t>
      </w:r>
    </w:p>
    <w:p>
      <w:pPr>
        <w:numPr>
          <w:ilvl w:val="0"/>
          <w:numId w:val="1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Expected Bill Received Date (only in case of advance given bill)</w:t>
      </w:r>
    </w:p>
    <w:p>
      <w:pPr>
        <w:numPr>
          <w:ilvl w:val="0"/>
          <w:numId w:val="1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Vendor Bill No.</w:t>
      </w:r>
    </w:p>
    <w:p>
      <w:pPr>
        <w:numPr>
          <w:ilvl w:val="0"/>
          <w:numId w:val="1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Bill Date</w:t>
      </w:r>
    </w:p>
    <w:p>
      <w:pPr>
        <w:numPr>
          <w:ilvl w:val="0"/>
          <w:numId w:val="1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Received Date</w:t>
      </w:r>
    </w:p>
    <w:p>
      <w:pPr>
        <w:numPr>
          <w:ilvl w:val="0"/>
          <w:numId w:val="1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Debit Advance</w:t>
      </w:r>
    </w:p>
    <w:p>
      <w:pPr>
        <w:numPr>
          <w:ilvl w:val="0"/>
          <w:numId w:val="1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Taxable amount</w:t>
      </w:r>
    </w:p>
    <w:p>
      <w:pPr>
        <w:numPr>
          <w:ilvl w:val="0"/>
          <w:numId w:val="1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GST - IGST</w:t>
      </w:r>
    </w:p>
    <w:p>
      <w:pPr>
        <w:numPr>
          <w:ilvl w:val="0"/>
          <w:numId w:val="1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Round off</w:t>
      </w:r>
    </w:p>
    <w:p>
      <w:pPr>
        <w:numPr>
          <w:ilvl w:val="0"/>
          <w:numId w:val="1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TCS Amount</w:t>
      </w:r>
    </w:p>
    <w:p>
      <w:pPr>
        <w:numPr>
          <w:ilvl w:val="0"/>
          <w:numId w:val="1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Bill Amount</w:t>
      </w:r>
    </w:p>
    <w:p>
      <w:pPr>
        <w:numPr>
          <w:ilvl w:val="0"/>
          <w:numId w:val="1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TDS Applicable (check-box)</w:t>
      </w:r>
    </w:p>
    <w:p>
      <w:pPr>
        <w:numPr>
          <w:ilvl w:val="0"/>
          <w:numId w:val="15"/>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TDS %</w:t>
      </w:r>
    </w:p>
    <w:p>
      <w:pPr>
        <w:numPr>
          <w:ilvl w:val="0"/>
          <w:numId w:val="15"/>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TDS Section</w:t>
      </w:r>
    </w:p>
    <w:p>
      <w:pPr>
        <w:numPr>
          <w:ilvl w:val="0"/>
          <w:numId w:val="15"/>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TDS Constitution</w:t>
      </w:r>
    </w:p>
    <w:p>
      <w:pPr>
        <w:numPr>
          <w:ilvl w:val="0"/>
          <w:numId w:val="15"/>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TDS Amount</w:t>
      </w:r>
    </w:p>
    <w:p>
      <w:pPr>
        <w:numPr>
          <w:ilvl w:val="0"/>
          <w:numId w:val="1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Net Payment</w:t>
      </w:r>
    </w:p>
    <w:p>
      <w:pPr>
        <w:numPr>
          <w:ilvl w:val="0"/>
          <w:numId w:val="1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Net Payment in words</w:t>
      </w:r>
    </w:p>
    <w:p>
      <w:pPr>
        <w:numPr>
          <w:ilvl w:val="0"/>
          <w:numId w:val="1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Original Bill Received (checkbox)</w:t>
      </w:r>
    </w:p>
    <w:p>
      <w:pPr>
        <w:numPr>
          <w:ilvl w:val="0"/>
          <w:numId w:val="1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Internal Audit - based on authority.</w:t>
      </w:r>
    </w:p>
    <w:p>
      <w:pPr>
        <w:numPr>
          <w:ilvl w:val="0"/>
          <w:numId w:val="1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External Audit Authorised by HOD - (checkbox based on authority)</w:t>
      </w:r>
    </w:p>
    <w:p>
      <w:pPr>
        <w:numPr>
          <w:ilvl w:val="0"/>
          <w:numId w:val="1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Authorised by Management - (checkbox based on authority)</w:t>
      </w:r>
    </w:p>
    <w:p>
      <w:pPr>
        <w:numPr>
          <w:ilvl w:val="0"/>
          <w:numId w:val="1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Bifurcate By (drop-down)</w:t>
      </w:r>
    </w:p>
    <w:p>
      <w:pPr>
        <w:numPr>
          <w:ilvl w:val="0"/>
          <w:numId w:val="1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lang w:val="en-US"/>
        </w:rPr>
        <w:t>Remark</w:t>
      </w:r>
    </w:p>
    <w:p>
      <w:pPr>
        <w:numPr>
          <w:ilvl w:val="0"/>
          <w:numId w:val="1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Remark History</w:t>
      </w:r>
      <w:r>
        <w:rPr>
          <w:rFonts w:hint="default" w:asciiTheme="minorAscii" w:hAnsiTheme="minorAscii"/>
          <w:color w:val="auto"/>
          <w:sz w:val="24"/>
          <w:szCs w:val="24"/>
          <w:highlight w:val="none"/>
          <w:lang w:val="en-US"/>
        </w:rPr>
        <w:t xml:space="preserve"> - It should display all the remarks added by previous person along with date, time and login name. </w:t>
      </w:r>
    </w:p>
    <w:p>
      <w:pPr>
        <w:numPr>
          <w:ilvl w:val="0"/>
          <w:numId w:val="1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Internal Audit Remark</w:t>
      </w:r>
    </w:p>
    <w:p>
      <w:pPr>
        <w:numPr>
          <w:ilvl w:val="0"/>
          <w:numId w:val="1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External Audit remark</w:t>
      </w:r>
    </w:p>
    <w:p>
      <w:pPr>
        <w:numPr>
          <w:ilvl w:val="0"/>
          <w:numId w:val="1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Attach Invoice</w:t>
      </w:r>
    </w:p>
    <w:p>
      <w:pPr>
        <w:numPr>
          <w:ilvl w:val="0"/>
          <w:numId w:val="1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lang w:val="en-US"/>
        </w:rPr>
        <w:t>Is Active (yes / No) - If user wants to cancel the bill, it will be marked as in active. Provision to mark active or inactive</w:t>
      </w:r>
      <w:r>
        <w:rPr>
          <w:rFonts w:hint="default" w:asciiTheme="minorAscii" w:hAnsiTheme="minorAscii"/>
          <w:color w:val="auto"/>
          <w:sz w:val="24"/>
          <w:szCs w:val="24"/>
          <w:highlight w:val="none"/>
        </w:rPr>
        <w:t xml:space="preserve"> will be based on authority. Once the bill is </w:t>
      </w:r>
      <w:r>
        <w:rPr>
          <w:rFonts w:hint="default" w:asciiTheme="minorAscii" w:hAnsiTheme="minorAscii"/>
          <w:color w:val="auto"/>
          <w:sz w:val="24"/>
          <w:szCs w:val="24"/>
          <w:highlight w:val="none"/>
          <w:lang w:val="en-US"/>
        </w:rPr>
        <w:t>canceled / deactivated</w:t>
      </w:r>
      <w:r>
        <w:rPr>
          <w:rFonts w:hint="default" w:asciiTheme="minorAscii" w:hAnsiTheme="minorAscii"/>
          <w:color w:val="auto"/>
          <w:sz w:val="24"/>
          <w:szCs w:val="24"/>
          <w:highlight w:val="none"/>
        </w:rPr>
        <w:t xml:space="preserve"> it should be highlighted and its status should be ‘canceled’. </w:t>
      </w:r>
      <w:r>
        <w:rPr>
          <w:rFonts w:hint="default" w:asciiTheme="minorAscii" w:hAnsiTheme="minorAscii"/>
          <w:color w:val="auto"/>
          <w:sz w:val="24"/>
          <w:szCs w:val="24"/>
          <w:highlight w:val="none"/>
          <w:lang w:val="en-US"/>
        </w:rPr>
        <w:t xml:space="preserve">Canceled bills won’t be displayed in the assigned person’s login or the person who has submitted the bill. Canceled bill can be retrieved through filter button of bill checking transaction-&gt; with it’s status as canceled. </w:t>
      </w:r>
    </w:p>
    <w:p>
      <w:pPr>
        <w:numPr>
          <w:ilvl w:val="0"/>
          <w:numId w:val="1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Save (button)</w:t>
      </w:r>
    </w:p>
    <w:p>
      <w:pPr>
        <w:numPr>
          <w:ilvl w:val="0"/>
          <w:numId w:val="1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Back / Close (button)</w:t>
      </w:r>
    </w:p>
    <w:p>
      <w:pPr>
        <w:tabs>
          <w:tab w:val="left" w:pos="840"/>
        </w:tabs>
        <w:rPr>
          <w:rFonts w:hint="default" w:asciiTheme="minorAscii" w:hAnsiTheme="minorAscii"/>
          <w:color w:val="auto"/>
          <w:sz w:val="24"/>
          <w:szCs w:val="24"/>
          <w:highlight w:val="none"/>
        </w:rPr>
      </w:pPr>
    </w:p>
    <w:p>
      <w:pPr>
        <w:tabs>
          <w:tab w:val="left" w:pos="840"/>
        </w:tabs>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drawing>
          <wp:inline distT="0" distB="0" distL="114300" distR="114300">
            <wp:extent cx="5266690" cy="2962910"/>
            <wp:effectExtent l="0" t="0" r="3810" b="8890"/>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6"/>
                    <pic:cNvPicPr>
                      <a:picLocks noChangeAspect="1"/>
                    </pic:cNvPicPr>
                  </pic:nvPicPr>
                  <pic:blipFill>
                    <a:blip r:embed="rId13"/>
                    <a:stretch>
                      <a:fillRect/>
                    </a:stretch>
                  </pic:blipFill>
                  <pic:spPr>
                    <a:xfrm>
                      <a:off x="0" y="0"/>
                      <a:ext cx="5266690" cy="2962910"/>
                    </a:xfrm>
                    <a:prstGeom prst="rect">
                      <a:avLst/>
                    </a:prstGeom>
                    <a:noFill/>
                    <a:ln>
                      <a:noFill/>
                    </a:ln>
                  </pic:spPr>
                </pic:pic>
              </a:graphicData>
            </a:graphic>
          </wp:inline>
        </w:drawing>
      </w:r>
    </w:p>
    <w:p>
      <w:pPr>
        <w:tabs>
          <w:tab w:val="left" w:pos="840"/>
        </w:tabs>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Fig: Edit action of bill checking transaction</w:t>
      </w:r>
    </w:p>
    <w:p>
      <w:pPr>
        <w:rPr>
          <w:rFonts w:hint="default" w:asciiTheme="minorAscii" w:hAnsiTheme="minorAscii"/>
          <w:b/>
          <w:bCs/>
          <w:color w:val="auto"/>
          <w:sz w:val="24"/>
          <w:szCs w:val="24"/>
          <w:highlight w:val="none"/>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11"/>
        <w:gridCol w:w="3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1" w:type="dxa"/>
            <w:shd w:val="clear" w:color="auto" w:fill="BDD6EE" w:themeFill="accent1" w:themeFillTint="66"/>
          </w:tcPr>
          <w:p>
            <w:pPr>
              <w:widowControl w:val="0"/>
              <w:jc w:val="left"/>
              <w:rPr>
                <w:rFonts w:hint="default" w:asciiTheme="minorAscii" w:hAnsiTheme="minorAscii"/>
                <w:b/>
                <w:bCs/>
                <w:color w:val="auto"/>
                <w:sz w:val="24"/>
                <w:szCs w:val="24"/>
                <w:highlight w:val="none"/>
              </w:rPr>
            </w:pPr>
            <w:r>
              <w:rPr>
                <w:rFonts w:hint="default" w:asciiTheme="minorAscii" w:hAnsiTheme="minorAscii"/>
                <w:b/>
                <w:bCs/>
                <w:color w:val="auto"/>
                <w:sz w:val="24"/>
                <w:szCs w:val="24"/>
                <w:highlight w:val="none"/>
              </w:rPr>
              <w:t>FIELDS</w:t>
            </w:r>
          </w:p>
        </w:tc>
        <w:tc>
          <w:tcPr>
            <w:tcW w:w="3031" w:type="dxa"/>
            <w:shd w:val="clear" w:color="auto" w:fill="BDD6EE" w:themeFill="accent1" w:themeFillTint="66"/>
          </w:tcPr>
          <w:p>
            <w:pPr>
              <w:widowControl w:val="0"/>
              <w:jc w:val="left"/>
              <w:rPr>
                <w:rFonts w:hint="default" w:asciiTheme="minorAscii" w:hAnsiTheme="minorAscii"/>
                <w:b/>
                <w:bCs/>
                <w:color w:val="auto"/>
                <w:sz w:val="24"/>
                <w:szCs w:val="24"/>
                <w:highlight w:val="none"/>
              </w:rPr>
            </w:pPr>
            <w:r>
              <w:rPr>
                <w:rFonts w:hint="default" w:asciiTheme="minorAscii" w:hAnsiTheme="minorAscii"/>
                <w:b/>
                <w:bCs/>
                <w:color w:val="auto"/>
                <w:sz w:val="24"/>
                <w:szCs w:val="24"/>
                <w:highlight w:val="none"/>
              </w:rPr>
              <w:t>EDITABLE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1"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Bill ID</w:t>
            </w:r>
          </w:p>
        </w:tc>
        <w:tc>
          <w:tcPr>
            <w:tcW w:w="3031"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1"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Bill Type</w:t>
            </w:r>
          </w:p>
        </w:tc>
        <w:tc>
          <w:tcPr>
            <w:tcW w:w="3031"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Assign To</w:t>
            </w:r>
          </w:p>
        </w:tc>
        <w:tc>
          <w:tcPr>
            <w:tcW w:w="3031"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Vendor Name</w:t>
            </w:r>
          </w:p>
        </w:tc>
        <w:tc>
          <w:tcPr>
            <w:tcW w:w="3031"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Yes (based on authority)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Branch Name</w:t>
            </w: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(like for light bill)</w:t>
            </w:r>
          </w:p>
        </w:tc>
        <w:tc>
          <w:tcPr>
            <w:tcW w:w="3031"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Expected Bill Received Date</w:t>
            </w: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(like for advance given)</w:t>
            </w:r>
          </w:p>
        </w:tc>
        <w:tc>
          <w:tcPr>
            <w:tcW w:w="3031"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Vendor Bill No.</w:t>
            </w:r>
          </w:p>
        </w:tc>
        <w:tc>
          <w:tcPr>
            <w:tcW w:w="3031"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Bill Date</w:t>
            </w:r>
          </w:p>
        </w:tc>
        <w:tc>
          <w:tcPr>
            <w:tcW w:w="3031"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Yes ( past year bill date based on authority)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Received Date</w:t>
            </w:r>
          </w:p>
        </w:tc>
        <w:tc>
          <w:tcPr>
            <w:tcW w:w="3031"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No  (based on authority)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Debit Advance</w:t>
            </w:r>
          </w:p>
        </w:tc>
        <w:tc>
          <w:tcPr>
            <w:tcW w:w="3031"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Taxable Amount</w:t>
            </w:r>
          </w:p>
        </w:tc>
        <w:tc>
          <w:tcPr>
            <w:tcW w:w="3031"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IGST / GST</w:t>
            </w:r>
          </w:p>
        </w:tc>
        <w:tc>
          <w:tcPr>
            <w:tcW w:w="3031"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Round Off</w:t>
            </w:r>
          </w:p>
        </w:tc>
        <w:tc>
          <w:tcPr>
            <w:tcW w:w="3031"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TCS</w:t>
            </w:r>
          </w:p>
        </w:tc>
        <w:tc>
          <w:tcPr>
            <w:tcW w:w="3031"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Bill Amount</w:t>
            </w:r>
          </w:p>
        </w:tc>
        <w:tc>
          <w:tcPr>
            <w:tcW w:w="3031"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No (autofilled)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TDS Applicable</w:t>
            </w:r>
          </w:p>
        </w:tc>
        <w:tc>
          <w:tcPr>
            <w:tcW w:w="3031"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Net Payment</w:t>
            </w:r>
          </w:p>
        </w:tc>
        <w:tc>
          <w:tcPr>
            <w:tcW w:w="3031"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No (autofilled)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widowControl w:val="0"/>
              <w:jc w:val="left"/>
              <w:rPr>
                <w:rFonts w:hint="default" w:asciiTheme="minorAscii" w:hAnsiTheme="minorAscii"/>
                <w:color w:val="auto"/>
                <w:sz w:val="24"/>
                <w:szCs w:val="24"/>
                <w:highlight w:val="none"/>
              </w:rPr>
            </w:pPr>
          </w:p>
        </w:tc>
        <w:tc>
          <w:tcPr>
            <w:tcW w:w="3031" w:type="dxa"/>
          </w:tcPr>
          <w:p>
            <w:pPr>
              <w:widowControl w:val="0"/>
              <w:jc w:val="left"/>
              <w:rPr>
                <w:rFonts w:hint="default" w:asciiTheme="minorAscii" w:hAnsiTheme="minorAscii"/>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Net Payment in words</w:t>
            </w:r>
          </w:p>
        </w:tc>
        <w:tc>
          <w:tcPr>
            <w:tcW w:w="3031"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No (autofilled)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Cancel</w:t>
            </w:r>
          </w:p>
        </w:tc>
        <w:tc>
          <w:tcPr>
            <w:tcW w:w="3031"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Yes (based on authority)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Bifurcate By</w:t>
            </w:r>
          </w:p>
        </w:tc>
        <w:tc>
          <w:tcPr>
            <w:tcW w:w="3031"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 xml:space="preserve">Yes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Remark History</w:t>
            </w:r>
          </w:p>
        </w:tc>
        <w:tc>
          <w:tcPr>
            <w:tcW w:w="3031"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Internal Audit Remark</w:t>
            </w:r>
          </w:p>
        </w:tc>
        <w:tc>
          <w:tcPr>
            <w:tcW w:w="3031"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Only by internal audit team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External Remark</w:t>
            </w:r>
          </w:p>
        </w:tc>
        <w:tc>
          <w:tcPr>
            <w:tcW w:w="3031"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Yes</w:t>
            </w:r>
          </w:p>
        </w:tc>
      </w:tr>
    </w:tbl>
    <w:p>
      <w:pPr>
        <w:rPr>
          <w:rFonts w:hint="default" w:asciiTheme="minorAscii" w:hAnsiTheme="minorAscii"/>
          <w:color w:val="auto"/>
          <w:sz w:val="24"/>
          <w:szCs w:val="24"/>
          <w:highlight w:val="none"/>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4"/>
        <w:gridCol w:w="70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4" w:type="dxa"/>
            <w:shd w:val="clear" w:color="auto" w:fill="BDD6EE" w:themeFill="accent1" w:themeFillTint="66"/>
          </w:tcPr>
          <w:p>
            <w:pPr>
              <w:widowControl w:val="0"/>
              <w:jc w:val="left"/>
              <w:rPr>
                <w:rFonts w:hint="default" w:asciiTheme="minorAscii" w:hAnsiTheme="minorAscii"/>
                <w:b/>
                <w:bCs/>
                <w:color w:val="auto"/>
                <w:sz w:val="24"/>
                <w:szCs w:val="24"/>
                <w:highlight w:val="none"/>
              </w:rPr>
            </w:pPr>
            <w:r>
              <w:rPr>
                <w:rFonts w:hint="default" w:asciiTheme="minorAscii" w:hAnsiTheme="minorAscii"/>
                <w:b/>
                <w:bCs/>
                <w:color w:val="auto"/>
                <w:sz w:val="24"/>
                <w:szCs w:val="24"/>
                <w:highlight w:val="none"/>
              </w:rPr>
              <w:t>FIELDS</w:t>
            </w:r>
          </w:p>
        </w:tc>
        <w:tc>
          <w:tcPr>
            <w:tcW w:w="7028" w:type="dxa"/>
            <w:shd w:val="clear" w:color="auto" w:fill="BDD6EE" w:themeFill="accent1" w:themeFillTint="66"/>
          </w:tcPr>
          <w:p>
            <w:pPr>
              <w:widowControl w:val="0"/>
              <w:jc w:val="left"/>
              <w:rPr>
                <w:rFonts w:hint="default" w:asciiTheme="minorAscii" w:hAnsiTheme="minorAscii"/>
                <w:b/>
                <w:bCs/>
                <w:color w:val="auto"/>
                <w:sz w:val="24"/>
                <w:szCs w:val="24"/>
                <w:highlight w:val="none"/>
              </w:rPr>
            </w:pPr>
            <w:r>
              <w:rPr>
                <w:rFonts w:hint="default" w:asciiTheme="minorAscii" w:hAnsiTheme="minorAscii"/>
                <w:b/>
                <w:bCs/>
                <w:color w:val="auto"/>
                <w:sz w:val="24"/>
                <w:szCs w:val="24"/>
                <w:highlight w:val="none"/>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94"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Original Bill Received</w:t>
            </w:r>
          </w:p>
        </w:tc>
        <w:tc>
          <w:tcPr>
            <w:tcW w:w="7028"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It will be checkbox based on authority.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4" w:type="dxa"/>
          </w:tcPr>
          <w:p>
            <w:pPr>
              <w:widowControl w:val="0"/>
              <w:jc w:val="left"/>
              <w:rPr>
                <w:rFonts w:hint="default" w:asciiTheme="minorAscii" w:hAnsiTheme="minorAscii"/>
                <w:color w:val="A6A6A6" w:themeColor="background1" w:themeShade="A6"/>
                <w:sz w:val="24"/>
                <w:szCs w:val="24"/>
                <w:highlight w:val="none"/>
              </w:rPr>
            </w:pPr>
            <w:r>
              <w:rPr>
                <w:rFonts w:hint="default" w:asciiTheme="minorAscii" w:hAnsiTheme="minorAscii"/>
                <w:color w:val="A6A6A6" w:themeColor="background1" w:themeShade="A6"/>
                <w:sz w:val="24"/>
                <w:szCs w:val="24"/>
                <w:highlight w:val="none"/>
              </w:rPr>
              <w:t>Bifurcate By</w:t>
            </w:r>
          </w:p>
        </w:tc>
        <w:tc>
          <w:tcPr>
            <w:tcW w:w="7028" w:type="dxa"/>
          </w:tcPr>
          <w:p>
            <w:pPr>
              <w:widowControl w:val="0"/>
              <w:jc w:val="left"/>
              <w:rPr>
                <w:rFonts w:hint="default" w:cs="Calibri" w:asciiTheme="minorAscii" w:hAnsiTheme="minorAscii"/>
                <w:color w:val="A6A6A6" w:themeColor="background1" w:themeShade="A6"/>
                <w:sz w:val="24"/>
                <w:szCs w:val="24"/>
                <w:highlight w:val="none"/>
              </w:rPr>
            </w:pPr>
            <w:r>
              <w:rPr>
                <w:rFonts w:hint="default" w:cs="Calibri" w:asciiTheme="minorAscii" w:hAnsiTheme="minorAscii"/>
                <w:color w:val="A6A6A6" w:themeColor="background1" w:themeShade="A6"/>
                <w:sz w:val="24"/>
                <w:szCs w:val="24"/>
                <w:highlight w:val="none"/>
              </w:rPr>
              <w:t>In “bifurcate by” following fields are displayed:</w:t>
            </w:r>
          </w:p>
          <w:p>
            <w:pPr>
              <w:widowControl w:val="0"/>
              <w:numPr>
                <w:ilvl w:val="0"/>
                <w:numId w:val="21"/>
              </w:numPr>
              <w:tabs>
                <w:tab w:val="clear" w:pos="420"/>
              </w:tabs>
              <w:jc w:val="left"/>
              <w:rPr>
                <w:rFonts w:hint="default" w:cs="Calibri" w:asciiTheme="minorAscii" w:hAnsiTheme="minorAscii"/>
                <w:color w:val="A6A6A6" w:themeColor="background1" w:themeShade="A6"/>
                <w:sz w:val="24"/>
                <w:szCs w:val="24"/>
                <w:highlight w:val="none"/>
              </w:rPr>
            </w:pPr>
            <w:r>
              <w:rPr>
                <w:rFonts w:hint="default" w:cs="Calibri" w:asciiTheme="minorAscii" w:hAnsiTheme="minorAscii"/>
                <w:color w:val="A6A6A6" w:themeColor="background1" w:themeShade="A6"/>
                <w:sz w:val="24"/>
                <w:szCs w:val="24"/>
                <w:highlight w:val="none"/>
              </w:rPr>
              <w:t>Drop-down</w:t>
            </w:r>
          </w:p>
          <w:p>
            <w:pPr>
              <w:widowControl w:val="0"/>
              <w:numPr>
                <w:ilvl w:val="0"/>
                <w:numId w:val="21"/>
              </w:numPr>
              <w:tabs>
                <w:tab w:val="clear" w:pos="420"/>
              </w:tabs>
              <w:jc w:val="left"/>
              <w:rPr>
                <w:rFonts w:hint="default" w:cs="Calibri" w:asciiTheme="minorAscii" w:hAnsiTheme="minorAscii"/>
                <w:color w:val="A6A6A6" w:themeColor="background1" w:themeShade="A6"/>
                <w:sz w:val="24"/>
                <w:szCs w:val="24"/>
                <w:highlight w:val="none"/>
              </w:rPr>
            </w:pPr>
            <w:r>
              <w:rPr>
                <w:rFonts w:hint="default" w:cs="Calibri" w:asciiTheme="minorAscii" w:hAnsiTheme="minorAscii"/>
                <w:color w:val="A6A6A6" w:themeColor="background1" w:themeShade="A6"/>
                <w:sz w:val="24"/>
                <w:szCs w:val="24"/>
                <w:highlight w:val="none"/>
              </w:rPr>
              <w:t>Calculate button</w:t>
            </w:r>
          </w:p>
          <w:p>
            <w:pPr>
              <w:widowControl w:val="0"/>
              <w:numPr>
                <w:ilvl w:val="0"/>
                <w:numId w:val="21"/>
              </w:numPr>
              <w:tabs>
                <w:tab w:val="clear" w:pos="420"/>
              </w:tabs>
              <w:jc w:val="left"/>
              <w:rPr>
                <w:rFonts w:hint="default" w:cs="Calibri" w:asciiTheme="minorAscii" w:hAnsiTheme="minorAscii"/>
                <w:color w:val="A6A6A6" w:themeColor="background1" w:themeShade="A6"/>
                <w:sz w:val="24"/>
                <w:szCs w:val="24"/>
                <w:highlight w:val="none"/>
              </w:rPr>
            </w:pPr>
            <w:r>
              <w:rPr>
                <w:rFonts w:hint="default" w:cs="Calibri" w:asciiTheme="minorAscii" w:hAnsiTheme="minorAscii"/>
                <w:color w:val="A6A6A6" w:themeColor="background1" w:themeShade="A6"/>
                <w:sz w:val="24"/>
                <w:szCs w:val="24"/>
                <w:highlight w:val="none"/>
              </w:rPr>
              <w:t>Reset Button</w:t>
            </w:r>
          </w:p>
          <w:p>
            <w:pPr>
              <w:widowControl w:val="0"/>
              <w:jc w:val="left"/>
              <w:rPr>
                <w:rFonts w:hint="default" w:cs="Calibri" w:asciiTheme="minorAscii" w:hAnsiTheme="minorAscii"/>
                <w:color w:val="A6A6A6" w:themeColor="background1" w:themeShade="A6"/>
                <w:sz w:val="24"/>
                <w:szCs w:val="24"/>
                <w:highlight w:val="none"/>
              </w:rPr>
            </w:pPr>
          </w:p>
          <w:p>
            <w:pPr>
              <w:widowControl w:val="0"/>
              <w:jc w:val="left"/>
              <w:rPr>
                <w:rFonts w:hint="default" w:cs="Calibri" w:asciiTheme="minorAscii" w:hAnsiTheme="minorAscii"/>
                <w:color w:val="A6A6A6" w:themeColor="background1" w:themeShade="A6"/>
                <w:sz w:val="24"/>
                <w:szCs w:val="24"/>
                <w:highlight w:val="none"/>
              </w:rPr>
            </w:pPr>
            <w:r>
              <w:rPr>
                <w:rFonts w:hint="default" w:cs="Calibri" w:asciiTheme="minorAscii" w:hAnsiTheme="minorAscii"/>
                <w:color w:val="A6A6A6" w:themeColor="background1" w:themeShade="A6"/>
                <w:sz w:val="24"/>
                <w:szCs w:val="24"/>
                <w:highlight w:val="none"/>
              </w:rPr>
              <w:t>In drop-down, user selects the method to bifurcate the bill as below:</w:t>
            </w:r>
          </w:p>
          <w:p>
            <w:pPr>
              <w:widowControl w:val="0"/>
              <w:numPr>
                <w:ilvl w:val="0"/>
                <w:numId w:val="22"/>
              </w:numPr>
              <w:tabs>
                <w:tab w:val="clear" w:pos="420"/>
              </w:tabs>
              <w:ind w:left="820"/>
              <w:jc w:val="left"/>
              <w:rPr>
                <w:rFonts w:hint="default" w:cs="Calibri" w:asciiTheme="minorAscii" w:hAnsiTheme="minorAscii"/>
                <w:color w:val="A6A6A6" w:themeColor="background1" w:themeShade="A6"/>
                <w:sz w:val="24"/>
                <w:szCs w:val="24"/>
                <w:highlight w:val="none"/>
              </w:rPr>
            </w:pPr>
            <w:r>
              <w:rPr>
                <w:rFonts w:hint="default" w:cs="Calibri" w:asciiTheme="minorAscii" w:hAnsiTheme="minorAscii"/>
                <w:color w:val="A6A6A6" w:themeColor="background1" w:themeShade="A6"/>
                <w:sz w:val="24"/>
                <w:szCs w:val="24"/>
                <w:highlight w:val="none"/>
              </w:rPr>
              <w:t>Equally</w:t>
            </w:r>
          </w:p>
          <w:p>
            <w:pPr>
              <w:widowControl w:val="0"/>
              <w:numPr>
                <w:ilvl w:val="0"/>
                <w:numId w:val="22"/>
              </w:numPr>
              <w:tabs>
                <w:tab w:val="clear" w:pos="420"/>
              </w:tabs>
              <w:ind w:left="820"/>
              <w:jc w:val="left"/>
              <w:rPr>
                <w:rFonts w:hint="default" w:cs="Calibri" w:asciiTheme="minorAscii" w:hAnsiTheme="minorAscii"/>
                <w:color w:val="A6A6A6" w:themeColor="background1" w:themeShade="A6"/>
                <w:sz w:val="24"/>
                <w:szCs w:val="24"/>
                <w:highlight w:val="none"/>
              </w:rPr>
            </w:pPr>
            <w:r>
              <w:rPr>
                <w:rFonts w:hint="default" w:cs="Calibri" w:asciiTheme="minorAscii" w:hAnsiTheme="minorAscii"/>
                <w:color w:val="A6A6A6" w:themeColor="background1" w:themeShade="A6"/>
                <w:sz w:val="24"/>
                <w:szCs w:val="24"/>
                <w:highlight w:val="none"/>
              </w:rPr>
              <w:t>Manually %</w:t>
            </w:r>
          </w:p>
          <w:p>
            <w:pPr>
              <w:widowControl w:val="0"/>
              <w:numPr>
                <w:ilvl w:val="0"/>
                <w:numId w:val="22"/>
              </w:numPr>
              <w:tabs>
                <w:tab w:val="clear" w:pos="420"/>
              </w:tabs>
              <w:ind w:left="820"/>
              <w:jc w:val="left"/>
              <w:rPr>
                <w:rFonts w:hint="default" w:cs="Calibri" w:asciiTheme="minorAscii" w:hAnsiTheme="minorAscii"/>
                <w:color w:val="A6A6A6" w:themeColor="background1" w:themeShade="A6"/>
                <w:sz w:val="24"/>
                <w:szCs w:val="24"/>
                <w:highlight w:val="none"/>
              </w:rPr>
            </w:pPr>
            <w:r>
              <w:rPr>
                <w:rFonts w:hint="default" w:cs="Calibri" w:asciiTheme="minorAscii" w:hAnsiTheme="minorAscii"/>
                <w:color w:val="A6A6A6" w:themeColor="background1" w:themeShade="A6"/>
                <w:sz w:val="24"/>
                <w:szCs w:val="24"/>
                <w:highlight w:val="none"/>
              </w:rPr>
              <w:t>Manually ₹</w:t>
            </w:r>
          </w:p>
          <w:p>
            <w:pPr>
              <w:widowControl w:val="0"/>
              <w:jc w:val="left"/>
              <w:rPr>
                <w:rFonts w:hint="default" w:cs="Calibri" w:asciiTheme="minorAscii" w:hAnsiTheme="minorAscii"/>
                <w:color w:val="A6A6A6" w:themeColor="background1" w:themeShade="A6"/>
                <w:sz w:val="24"/>
                <w:szCs w:val="24"/>
                <w:highlight w:val="none"/>
              </w:rPr>
            </w:pPr>
          </w:p>
          <w:p>
            <w:pPr>
              <w:widowControl w:val="0"/>
              <w:jc w:val="left"/>
              <w:rPr>
                <w:rFonts w:hint="default" w:cs="Calibri" w:asciiTheme="minorAscii" w:hAnsiTheme="minorAscii"/>
                <w:color w:val="A6A6A6" w:themeColor="background1" w:themeShade="A6"/>
                <w:sz w:val="24"/>
                <w:szCs w:val="24"/>
                <w:highlight w:val="none"/>
              </w:rPr>
            </w:pPr>
            <w:r>
              <w:rPr>
                <w:rFonts w:hint="default" w:cs="Calibri" w:asciiTheme="minorAscii" w:hAnsiTheme="minorAscii"/>
                <w:color w:val="A6A6A6" w:themeColor="background1" w:themeShade="A6"/>
                <w:sz w:val="24"/>
                <w:szCs w:val="24"/>
                <w:highlight w:val="none"/>
              </w:rPr>
              <w:t>Through this, user can divide the amount equally / percentage wise / manual amount among selected branches.</w:t>
            </w:r>
          </w:p>
          <w:p>
            <w:pPr>
              <w:widowControl w:val="0"/>
              <w:jc w:val="left"/>
              <w:rPr>
                <w:rFonts w:hint="default" w:cs="Calibri" w:asciiTheme="minorAscii" w:hAnsiTheme="minorAscii"/>
                <w:color w:val="A6A6A6" w:themeColor="background1" w:themeShade="A6"/>
                <w:sz w:val="24"/>
                <w:szCs w:val="24"/>
                <w:highlight w:val="none"/>
              </w:rPr>
            </w:pPr>
          </w:p>
          <w:p>
            <w:pPr>
              <w:widowControl w:val="0"/>
              <w:jc w:val="left"/>
              <w:rPr>
                <w:rFonts w:hint="default" w:cs="Calibri" w:asciiTheme="minorAscii" w:hAnsiTheme="minorAscii"/>
                <w:color w:val="A6A6A6" w:themeColor="background1" w:themeShade="A6"/>
                <w:sz w:val="24"/>
                <w:szCs w:val="24"/>
                <w:highlight w:val="none"/>
              </w:rPr>
            </w:pPr>
            <w:r>
              <w:rPr>
                <w:rFonts w:hint="default" w:cs="Calibri" w:asciiTheme="minorAscii" w:hAnsiTheme="minorAscii"/>
                <w:color w:val="A6A6A6" w:themeColor="background1" w:themeShade="A6"/>
                <w:sz w:val="24"/>
                <w:szCs w:val="24"/>
                <w:highlight w:val="none"/>
              </w:rPr>
              <w:t>Once user selects any one out of these option from drop-down, user has to fill the following details in the box appearing below:</w:t>
            </w:r>
          </w:p>
          <w:p>
            <w:pPr>
              <w:widowControl w:val="0"/>
              <w:numPr>
                <w:ilvl w:val="0"/>
                <w:numId w:val="23"/>
              </w:numPr>
              <w:jc w:val="left"/>
              <w:rPr>
                <w:rFonts w:hint="default" w:cs="Calibri" w:asciiTheme="minorAscii" w:hAnsiTheme="minorAscii"/>
                <w:color w:val="A6A6A6" w:themeColor="background1" w:themeShade="A6"/>
                <w:sz w:val="24"/>
                <w:szCs w:val="24"/>
                <w:highlight w:val="none"/>
              </w:rPr>
            </w:pPr>
            <w:r>
              <w:rPr>
                <w:rFonts w:hint="default" w:cs="Calibri" w:asciiTheme="minorAscii" w:hAnsiTheme="minorAscii"/>
                <w:color w:val="A6A6A6" w:themeColor="background1" w:themeShade="A6"/>
                <w:sz w:val="24"/>
                <w:szCs w:val="24"/>
                <w:highlight w:val="none"/>
              </w:rPr>
              <w:t>Branch Name</w:t>
            </w:r>
          </w:p>
          <w:p>
            <w:pPr>
              <w:widowControl w:val="0"/>
              <w:numPr>
                <w:ilvl w:val="0"/>
                <w:numId w:val="23"/>
              </w:numPr>
              <w:jc w:val="left"/>
              <w:rPr>
                <w:rFonts w:hint="default" w:cs="Calibri" w:asciiTheme="minorAscii" w:hAnsiTheme="minorAscii"/>
                <w:color w:val="A6A6A6" w:themeColor="background1" w:themeShade="A6"/>
                <w:sz w:val="24"/>
                <w:szCs w:val="24"/>
                <w:highlight w:val="none"/>
              </w:rPr>
            </w:pPr>
            <w:r>
              <w:rPr>
                <w:rFonts w:hint="default" w:cs="Calibri" w:asciiTheme="minorAscii" w:hAnsiTheme="minorAscii"/>
                <w:color w:val="A6A6A6" w:themeColor="background1" w:themeShade="A6"/>
                <w:sz w:val="24"/>
                <w:szCs w:val="24"/>
                <w:highlight w:val="none"/>
              </w:rPr>
              <w:t>Percentage %</w:t>
            </w:r>
          </w:p>
          <w:p>
            <w:pPr>
              <w:widowControl w:val="0"/>
              <w:numPr>
                <w:ilvl w:val="0"/>
                <w:numId w:val="23"/>
              </w:numPr>
              <w:jc w:val="left"/>
              <w:rPr>
                <w:rFonts w:hint="default" w:cs="Calibri" w:asciiTheme="minorAscii" w:hAnsiTheme="minorAscii"/>
                <w:color w:val="A6A6A6" w:themeColor="background1" w:themeShade="A6"/>
                <w:sz w:val="24"/>
                <w:szCs w:val="24"/>
                <w:highlight w:val="none"/>
              </w:rPr>
            </w:pPr>
            <w:r>
              <w:rPr>
                <w:rFonts w:hint="default" w:cs="Calibri" w:asciiTheme="minorAscii" w:hAnsiTheme="minorAscii"/>
                <w:color w:val="A6A6A6" w:themeColor="background1" w:themeShade="A6"/>
                <w:sz w:val="24"/>
                <w:szCs w:val="24"/>
                <w:highlight w:val="none"/>
              </w:rPr>
              <w:t>Amount ₹</w:t>
            </w:r>
          </w:p>
          <w:p>
            <w:pPr>
              <w:widowControl w:val="0"/>
              <w:numPr>
                <w:ilvl w:val="0"/>
                <w:numId w:val="23"/>
              </w:numPr>
              <w:jc w:val="left"/>
              <w:rPr>
                <w:rFonts w:hint="default" w:cs="Calibri" w:asciiTheme="minorAscii" w:hAnsiTheme="minorAscii"/>
                <w:color w:val="A6A6A6" w:themeColor="background1" w:themeShade="A6"/>
                <w:sz w:val="24"/>
                <w:szCs w:val="24"/>
                <w:highlight w:val="none"/>
              </w:rPr>
            </w:pPr>
            <w:r>
              <w:rPr>
                <w:rFonts w:hint="default" w:cs="Calibri" w:asciiTheme="minorAscii" w:hAnsiTheme="minorAscii"/>
                <w:color w:val="A6A6A6" w:themeColor="background1" w:themeShade="A6"/>
                <w:sz w:val="24"/>
                <w:szCs w:val="24"/>
                <w:highlight w:val="none"/>
              </w:rPr>
              <w:t>Remark</w:t>
            </w:r>
          </w:p>
          <w:p>
            <w:pPr>
              <w:widowControl w:val="0"/>
              <w:numPr>
                <w:ilvl w:val="0"/>
                <w:numId w:val="23"/>
              </w:numPr>
              <w:jc w:val="left"/>
              <w:rPr>
                <w:rFonts w:hint="default" w:cs="Calibri" w:asciiTheme="minorAscii" w:hAnsiTheme="minorAscii"/>
                <w:color w:val="A6A6A6" w:themeColor="background1" w:themeShade="A6"/>
                <w:sz w:val="24"/>
                <w:szCs w:val="24"/>
                <w:highlight w:val="none"/>
              </w:rPr>
            </w:pPr>
            <w:r>
              <w:rPr>
                <w:rFonts w:hint="default" w:cs="Calibri" w:asciiTheme="minorAscii" w:hAnsiTheme="minorAscii"/>
                <w:color w:val="A6A6A6" w:themeColor="background1" w:themeShade="A6"/>
                <w:sz w:val="24"/>
                <w:szCs w:val="24"/>
                <w:highlight w:val="none"/>
              </w:rPr>
              <w:t>Action (+ or X)</w:t>
            </w:r>
          </w:p>
          <w:p>
            <w:pPr>
              <w:widowControl w:val="0"/>
              <w:jc w:val="left"/>
              <w:rPr>
                <w:rFonts w:hint="default" w:asciiTheme="minorAscii" w:hAnsiTheme="minorAscii"/>
                <w:color w:val="A6A6A6" w:themeColor="background1" w:themeShade="A6"/>
                <w:sz w:val="24"/>
                <w:szCs w:val="24"/>
                <w:highlight w:val="none"/>
              </w:rPr>
            </w:pPr>
          </w:p>
          <w:p>
            <w:pPr>
              <w:widowControl w:val="0"/>
              <w:jc w:val="left"/>
              <w:rPr>
                <w:rFonts w:hint="default" w:cs="Calibri" w:asciiTheme="minorAscii" w:hAnsiTheme="minorAscii"/>
                <w:color w:val="A6A6A6" w:themeColor="background1" w:themeShade="A6"/>
                <w:sz w:val="24"/>
                <w:szCs w:val="24"/>
                <w:highlight w:val="none"/>
              </w:rPr>
            </w:pPr>
            <w:r>
              <w:rPr>
                <w:rFonts w:hint="default" w:cs="Calibri" w:asciiTheme="minorAscii" w:hAnsiTheme="minorAscii"/>
                <w:color w:val="A6A6A6" w:themeColor="background1" w:themeShade="A6"/>
                <w:sz w:val="24"/>
                <w:szCs w:val="24"/>
                <w:highlight w:val="none"/>
              </w:rPr>
              <w:drawing>
                <wp:inline distT="0" distB="0" distL="114300" distR="114300">
                  <wp:extent cx="4137025" cy="2326640"/>
                  <wp:effectExtent l="0" t="0" r="3175" b="10160"/>
                  <wp:docPr id="7" name="Picture 7" descr="Before subm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efore submiting"/>
                          <pic:cNvPicPr>
                            <a:picLocks noChangeAspect="1"/>
                          </pic:cNvPicPr>
                        </pic:nvPicPr>
                        <pic:blipFill>
                          <a:blip r:embed="rId14"/>
                          <a:stretch>
                            <a:fillRect/>
                          </a:stretch>
                        </pic:blipFill>
                        <pic:spPr>
                          <a:xfrm>
                            <a:off x="0" y="0"/>
                            <a:ext cx="4137025" cy="2326640"/>
                          </a:xfrm>
                          <a:prstGeom prst="rect">
                            <a:avLst/>
                          </a:prstGeom>
                        </pic:spPr>
                      </pic:pic>
                    </a:graphicData>
                  </a:graphic>
                </wp:inline>
              </w:drawing>
            </w:r>
          </w:p>
          <w:p>
            <w:pPr>
              <w:widowControl w:val="0"/>
              <w:jc w:val="left"/>
              <w:rPr>
                <w:rFonts w:hint="default" w:cs="Calibri" w:asciiTheme="minorAscii" w:hAnsiTheme="minorAscii"/>
                <w:color w:val="A6A6A6" w:themeColor="background1" w:themeShade="A6"/>
                <w:sz w:val="24"/>
                <w:szCs w:val="24"/>
                <w:highlight w:val="none"/>
              </w:rPr>
            </w:pPr>
            <w:r>
              <w:rPr>
                <w:rFonts w:hint="default" w:cs="Calibri" w:asciiTheme="minorAscii" w:hAnsiTheme="minorAscii"/>
                <w:color w:val="A6A6A6" w:themeColor="background1" w:themeShade="A6"/>
                <w:sz w:val="24"/>
                <w:szCs w:val="24"/>
                <w:highlight w:val="none"/>
              </w:rPr>
              <w:t>Fig: Bifurcate By</w:t>
            </w:r>
          </w:p>
        </w:tc>
      </w:tr>
    </w:tbl>
    <w:p>
      <w:pPr>
        <w:rPr>
          <w:rFonts w:hint="default" w:asciiTheme="minorAscii" w:hAnsiTheme="minorAscii"/>
          <w:color w:val="auto"/>
          <w:sz w:val="24"/>
          <w:szCs w:val="24"/>
          <w:highlight w:val="none"/>
        </w:rPr>
      </w:pPr>
    </w:p>
    <w:p>
      <w:p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drawing>
          <wp:inline distT="0" distB="0" distL="114300" distR="114300">
            <wp:extent cx="5266690" cy="2962910"/>
            <wp:effectExtent l="0" t="0" r="3810" b="889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pic:cNvPicPr>
                  </pic:nvPicPr>
                  <pic:blipFill>
                    <a:blip r:embed="rId10"/>
                    <a:stretch>
                      <a:fillRect/>
                    </a:stretch>
                  </pic:blipFill>
                  <pic:spPr>
                    <a:xfrm>
                      <a:off x="0" y="0"/>
                      <a:ext cx="5266690" cy="2962910"/>
                    </a:xfrm>
                    <a:prstGeom prst="rect">
                      <a:avLst/>
                    </a:prstGeom>
                    <a:noFill/>
                    <a:ln>
                      <a:noFill/>
                    </a:ln>
                  </pic:spPr>
                </pic:pic>
              </a:graphicData>
            </a:graphic>
          </wp:inline>
        </w:drawing>
      </w:r>
    </w:p>
    <w:p>
      <w:p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Fig: Edit Action</w:t>
      </w:r>
    </w:p>
    <w:p>
      <w:pPr>
        <w:rPr>
          <w:rFonts w:hint="default" w:asciiTheme="minorAscii" w:hAnsiTheme="minorAscii"/>
          <w:color w:val="auto"/>
          <w:sz w:val="24"/>
          <w:szCs w:val="24"/>
          <w:highlight w:val="none"/>
        </w:rPr>
      </w:pPr>
    </w:p>
    <w:p>
      <w:pPr>
        <w:numPr>
          <w:ilvl w:val="0"/>
          <w:numId w:val="19"/>
        </w:numPr>
        <w:rPr>
          <w:rFonts w:hint="default" w:asciiTheme="minorAscii" w:hAnsiTheme="minorAscii"/>
          <w:b/>
          <w:bCs/>
          <w:color w:val="auto"/>
          <w:sz w:val="24"/>
          <w:szCs w:val="24"/>
          <w:highlight w:val="none"/>
        </w:rPr>
      </w:pPr>
      <w:r>
        <w:rPr>
          <w:rFonts w:hint="default" w:asciiTheme="minorAscii" w:hAnsiTheme="minorAscii"/>
          <w:b/>
          <w:bCs/>
          <w:color w:val="auto"/>
          <w:sz w:val="24"/>
          <w:szCs w:val="24"/>
          <w:highlight w:val="none"/>
        </w:rPr>
        <w:t>History Action</w:t>
      </w:r>
    </w:p>
    <w:p>
      <w:p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It will have export button at the top and table below it will have following fields:</w:t>
      </w:r>
    </w:p>
    <w:p>
      <w:pPr>
        <w:numPr>
          <w:ilvl w:val="0"/>
          <w:numId w:val="17"/>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Action Name (add / update)</w:t>
      </w:r>
    </w:p>
    <w:p>
      <w:pPr>
        <w:numPr>
          <w:ilvl w:val="0"/>
          <w:numId w:val="17"/>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Bill ID</w:t>
      </w:r>
    </w:p>
    <w:p>
      <w:pPr>
        <w:numPr>
          <w:ilvl w:val="0"/>
          <w:numId w:val="17"/>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Bill Type</w:t>
      </w:r>
    </w:p>
    <w:p>
      <w:pPr>
        <w:numPr>
          <w:ilvl w:val="0"/>
          <w:numId w:val="17"/>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Vendor name</w:t>
      </w:r>
    </w:p>
    <w:p>
      <w:pPr>
        <w:numPr>
          <w:ilvl w:val="0"/>
          <w:numId w:val="17"/>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Payment date</w:t>
      </w:r>
    </w:p>
    <w:p>
      <w:pPr>
        <w:numPr>
          <w:ilvl w:val="0"/>
          <w:numId w:val="17"/>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Vendor bill no.</w:t>
      </w:r>
    </w:p>
    <w:p>
      <w:pPr>
        <w:numPr>
          <w:ilvl w:val="0"/>
          <w:numId w:val="17"/>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Actual payment date</w:t>
      </w:r>
    </w:p>
    <w:p>
      <w:pPr>
        <w:numPr>
          <w:ilvl w:val="0"/>
          <w:numId w:val="17"/>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Bill amount</w:t>
      </w:r>
    </w:p>
    <w:p>
      <w:pPr>
        <w:numPr>
          <w:ilvl w:val="0"/>
          <w:numId w:val="17"/>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Net amount</w:t>
      </w:r>
    </w:p>
    <w:p>
      <w:pPr>
        <w:numPr>
          <w:ilvl w:val="0"/>
          <w:numId w:val="17"/>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Net amount in words</w:t>
      </w:r>
    </w:p>
    <w:p>
      <w:pPr>
        <w:numPr>
          <w:ilvl w:val="0"/>
          <w:numId w:val="17"/>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Bill status</w:t>
      </w:r>
    </w:p>
    <w:p>
      <w:pPr>
        <w:numPr>
          <w:ilvl w:val="0"/>
          <w:numId w:val="17"/>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Bill type</w:t>
      </w:r>
    </w:p>
    <w:p>
      <w:pPr>
        <w:numPr>
          <w:ilvl w:val="0"/>
          <w:numId w:val="17"/>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Assign from</w:t>
      </w:r>
    </w:p>
    <w:p>
      <w:pPr>
        <w:numPr>
          <w:ilvl w:val="0"/>
          <w:numId w:val="17"/>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Assign to</w:t>
      </w:r>
    </w:p>
    <w:p>
      <w:pPr>
        <w:numPr>
          <w:ilvl w:val="0"/>
          <w:numId w:val="17"/>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Taxable amount</w:t>
      </w:r>
    </w:p>
    <w:p>
      <w:pPr>
        <w:numPr>
          <w:ilvl w:val="0"/>
          <w:numId w:val="17"/>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Debit Advance</w:t>
      </w:r>
    </w:p>
    <w:p>
      <w:pPr>
        <w:numPr>
          <w:ilvl w:val="0"/>
          <w:numId w:val="17"/>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IGST / GST</w:t>
      </w:r>
    </w:p>
    <w:p>
      <w:pPr>
        <w:numPr>
          <w:ilvl w:val="0"/>
          <w:numId w:val="17"/>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TDS</w:t>
      </w:r>
    </w:p>
    <w:p>
      <w:pPr>
        <w:numPr>
          <w:ilvl w:val="0"/>
          <w:numId w:val="17"/>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Round off</w:t>
      </w:r>
    </w:p>
    <w:p>
      <w:pPr>
        <w:numPr>
          <w:ilvl w:val="0"/>
          <w:numId w:val="17"/>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Bill Date</w:t>
      </w:r>
    </w:p>
    <w:p>
      <w:pPr>
        <w:numPr>
          <w:ilvl w:val="0"/>
          <w:numId w:val="17"/>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Received Date</w:t>
      </w:r>
    </w:p>
    <w:p>
      <w:pPr>
        <w:numPr>
          <w:ilvl w:val="0"/>
          <w:numId w:val="17"/>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IP Address</w:t>
      </w:r>
    </w:p>
    <w:p>
      <w:pPr>
        <w:numPr>
          <w:ilvl w:val="0"/>
          <w:numId w:val="17"/>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Hold Amount</w:t>
      </w:r>
    </w:p>
    <w:p>
      <w:pPr>
        <w:numPr>
          <w:ilvl w:val="0"/>
          <w:numId w:val="17"/>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Actual paid</w:t>
      </w:r>
    </w:p>
    <w:p>
      <w:pPr>
        <w:numPr>
          <w:ilvl w:val="0"/>
          <w:numId w:val="17"/>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lang w:val="en-US"/>
        </w:rPr>
        <w:t>Attachments - It will have view button which display list of attachments edited and added. In case attachment is edited, then this column should be highlighted.</w:t>
      </w:r>
    </w:p>
    <w:p>
      <w:pPr>
        <w:numPr>
          <w:ilvl w:val="0"/>
          <w:numId w:val="17"/>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Created By</w:t>
      </w:r>
    </w:p>
    <w:p>
      <w:pPr>
        <w:numPr>
          <w:ilvl w:val="0"/>
          <w:numId w:val="17"/>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Created At</w:t>
      </w:r>
    </w:p>
    <w:p>
      <w:pPr>
        <w:numPr>
          <w:ilvl w:val="0"/>
          <w:numId w:val="17"/>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Updated By</w:t>
      </w:r>
    </w:p>
    <w:p>
      <w:pPr>
        <w:numPr>
          <w:ilvl w:val="0"/>
          <w:numId w:val="17"/>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Updated At</w:t>
      </w:r>
    </w:p>
    <w:p>
      <w:pPr>
        <w:rPr>
          <w:rFonts w:hint="default" w:asciiTheme="minorAscii" w:hAnsiTheme="minorAscii"/>
          <w:color w:val="auto"/>
          <w:sz w:val="24"/>
          <w:szCs w:val="24"/>
          <w:highlight w:val="none"/>
        </w:rPr>
      </w:pPr>
    </w:p>
    <w:p>
      <w:p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Whenever data was added, its history will be displayed. Further, it will add entry if any data was updated. Recent updates if made any should be displayed at the top. N number of updates if made any, then it should add history details N times.</w:t>
      </w:r>
    </w:p>
    <w:p>
      <w:pPr>
        <w:rPr>
          <w:rFonts w:hint="default" w:asciiTheme="minorAscii" w:hAnsiTheme="minorAscii"/>
          <w:color w:val="auto"/>
          <w:sz w:val="24"/>
          <w:szCs w:val="24"/>
          <w:highlight w:val="none"/>
        </w:rPr>
      </w:pPr>
    </w:p>
    <w:p>
      <w:p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Through export button, user can extract history details in .csv file.</w:t>
      </w:r>
    </w:p>
    <w:p>
      <w:pPr>
        <w:rPr>
          <w:rFonts w:hint="default" w:asciiTheme="minorAscii" w:hAnsiTheme="minorAscii"/>
          <w:color w:val="auto"/>
          <w:sz w:val="24"/>
          <w:szCs w:val="24"/>
          <w:highlight w:val="none"/>
        </w:rPr>
      </w:pPr>
    </w:p>
    <w:p>
      <w:p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drawing>
          <wp:inline distT="0" distB="0" distL="114300" distR="114300">
            <wp:extent cx="5266690" cy="2962910"/>
            <wp:effectExtent l="0" t="0" r="3810" b="889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7"/>
                    <pic:cNvPicPr>
                      <a:picLocks noChangeAspect="1"/>
                    </pic:cNvPicPr>
                  </pic:nvPicPr>
                  <pic:blipFill>
                    <a:blip r:embed="rId15"/>
                    <a:stretch>
                      <a:fillRect/>
                    </a:stretch>
                  </pic:blipFill>
                  <pic:spPr>
                    <a:xfrm>
                      <a:off x="0" y="0"/>
                      <a:ext cx="5266690" cy="2962910"/>
                    </a:xfrm>
                    <a:prstGeom prst="rect">
                      <a:avLst/>
                    </a:prstGeom>
                    <a:noFill/>
                    <a:ln>
                      <a:noFill/>
                    </a:ln>
                  </pic:spPr>
                </pic:pic>
              </a:graphicData>
            </a:graphic>
          </wp:inline>
        </w:drawing>
      </w:r>
    </w:p>
    <w:p>
      <w:pPr>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Fig: History -&gt; Bill checking transaction</w:t>
      </w:r>
    </w:p>
    <w:p>
      <w:pPr>
        <w:rPr>
          <w:rFonts w:hint="default" w:asciiTheme="minorAscii" w:hAnsiTheme="minorAscii"/>
          <w:color w:val="auto"/>
          <w:sz w:val="24"/>
          <w:szCs w:val="24"/>
          <w:highlight w:val="none"/>
        </w:rPr>
      </w:pPr>
    </w:p>
    <w:p>
      <w:pPr>
        <w:numPr>
          <w:ilvl w:val="0"/>
          <w:numId w:val="19"/>
        </w:numPr>
        <w:rPr>
          <w:rFonts w:hint="default" w:asciiTheme="minorAscii" w:hAnsiTheme="minorAscii"/>
          <w:b/>
          <w:bCs/>
          <w:color w:val="auto"/>
          <w:sz w:val="24"/>
          <w:szCs w:val="24"/>
          <w:highlight w:val="none"/>
        </w:rPr>
      </w:pPr>
      <w:r>
        <w:rPr>
          <w:rFonts w:hint="default" w:asciiTheme="minorAscii" w:hAnsiTheme="minorAscii"/>
          <w:b/>
          <w:bCs/>
          <w:color w:val="auto"/>
          <w:sz w:val="24"/>
          <w:szCs w:val="24"/>
          <w:highlight w:val="none"/>
        </w:rPr>
        <w:t>Payment History Action</w:t>
      </w:r>
    </w:p>
    <w:p>
      <w:p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It will display following fields in table:</w:t>
      </w:r>
    </w:p>
    <w:p>
      <w:pPr>
        <w:numPr>
          <w:ilvl w:val="0"/>
          <w:numId w:val="2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Action Name (add/ update)</w:t>
      </w:r>
    </w:p>
    <w:p>
      <w:pPr>
        <w:numPr>
          <w:ilvl w:val="0"/>
          <w:numId w:val="2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Transaction ID</w:t>
      </w:r>
    </w:p>
    <w:p>
      <w:pPr>
        <w:numPr>
          <w:ilvl w:val="0"/>
          <w:numId w:val="2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Key</w:t>
      </w:r>
    </w:p>
    <w:p>
      <w:pPr>
        <w:numPr>
          <w:ilvl w:val="0"/>
          <w:numId w:val="2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Bill Type</w:t>
      </w:r>
    </w:p>
    <w:p>
      <w:pPr>
        <w:numPr>
          <w:ilvl w:val="0"/>
          <w:numId w:val="2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Vendor Name</w:t>
      </w:r>
    </w:p>
    <w:p>
      <w:pPr>
        <w:numPr>
          <w:ilvl w:val="0"/>
          <w:numId w:val="2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Amount to be paid (net payment amount)</w:t>
      </w:r>
    </w:p>
    <w:p>
      <w:pPr>
        <w:numPr>
          <w:ilvl w:val="0"/>
          <w:numId w:val="2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Payment Date</w:t>
      </w:r>
    </w:p>
    <w:p>
      <w:pPr>
        <w:numPr>
          <w:ilvl w:val="0"/>
          <w:numId w:val="2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Payment Status (hold/ hold till audit / release / paid)</w:t>
      </w:r>
    </w:p>
    <w:p>
      <w:pPr>
        <w:numPr>
          <w:ilvl w:val="0"/>
          <w:numId w:val="2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Payment Ref No.</w:t>
      </w:r>
    </w:p>
    <w:p>
      <w:pPr>
        <w:numPr>
          <w:ilvl w:val="0"/>
          <w:numId w:val="2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IP Address</w:t>
      </w:r>
    </w:p>
    <w:p>
      <w:pPr>
        <w:numPr>
          <w:ilvl w:val="0"/>
          <w:numId w:val="2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 xml:space="preserve">User Agent - It is browser data of the person who adds / updates bill. Example: </w:t>
      </w:r>
      <w:r>
        <w:rPr>
          <w:rFonts w:hint="default" w:eastAsia="Helvetica" w:cs="Helvetica" w:asciiTheme="minorAscii" w:hAnsiTheme="minorAscii"/>
          <w:color w:val="auto"/>
          <w:sz w:val="24"/>
          <w:szCs w:val="24"/>
          <w:highlight w:val="none"/>
          <w:shd w:val="clear" w:color="auto" w:fill="F5F5F5"/>
        </w:rPr>
        <w:t>Mozilla/5.0 (Windows NT 10.0; Win64; x64) AppleWebKit/537.36 (KHTML, like Gecko) Chrome/106.0.0.0 Safari/537.36</w:t>
      </w:r>
    </w:p>
    <w:p>
      <w:pPr>
        <w:numPr>
          <w:ilvl w:val="0"/>
          <w:numId w:val="2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Remark</w:t>
      </w:r>
    </w:p>
    <w:p>
      <w:pPr>
        <w:numPr>
          <w:ilvl w:val="0"/>
          <w:numId w:val="2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Created By</w:t>
      </w:r>
    </w:p>
    <w:p>
      <w:pPr>
        <w:numPr>
          <w:ilvl w:val="0"/>
          <w:numId w:val="2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Created At</w:t>
      </w:r>
    </w:p>
    <w:p>
      <w:pPr>
        <w:numPr>
          <w:ilvl w:val="0"/>
          <w:numId w:val="2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Updated By</w:t>
      </w:r>
    </w:p>
    <w:p>
      <w:pPr>
        <w:numPr>
          <w:ilvl w:val="0"/>
          <w:numId w:val="24"/>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Updated At</w:t>
      </w:r>
    </w:p>
    <w:p>
      <w:pPr>
        <w:rPr>
          <w:rFonts w:hint="default" w:asciiTheme="minorAscii" w:hAnsiTheme="minorAscii"/>
          <w:color w:val="auto"/>
          <w:sz w:val="24"/>
          <w:szCs w:val="24"/>
          <w:highlight w:val="none"/>
        </w:rPr>
      </w:pPr>
    </w:p>
    <w:p>
      <w:p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Whenever data was added, its history will be displayed. Further, it will add entry if any data was updated. Recent updates if made any should be displayed at the top. N number of updates if made any, then it should add history details N times.</w:t>
      </w:r>
    </w:p>
    <w:p>
      <w:pPr>
        <w:rPr>
          <w:rFonts w:hint="default" w:asciiTheme="minorAscii" w:hAnsiTheme="minorAscii"/>
          <w:color w:val="auto"/>
          <w:sz w:val="24"/>
          <w:szCs w:val="24"/>
          <w:highlight w:val="none"/>
        </w:rPr>
      </w:pPr>
    </w:p>
    <w:p>
      <w:p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drawing>
          <wp:inline distT="0" distB="0" distL="114300" distR="114300">
            <wp:extent cx="5266690" cy="2962910"/>
            <wp:effectExtent l="0" t="0" r="3810" b="8890"/>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8"/>
                    <pic:cNvPicPr>
                      <a:picLocks noChangeAspect="1"/>
                    </pic:cNvPicPr>
                  </pic:nvPicPr>
                  <pic:blipFill>
                    <a:blip r:embed="rId16"/>
                    <a:stretch>
                      <a:fillRect/>
                    </a:stretch>
                  </pic:blipFill>
                  <pic:spPr>
                    <a:xfrm>
                      <a:off x="0" y="0"/>
                      <a:ext cx="5266690" cy="2962910"/>
                    </a:xfrm>
                    <a:prstGeom prst="rect">
                      <a:avLst/>
                    </a:prstGeom>
                    <a:noFill/>
                    <a:ln>
                      <a:noFill/>
                    </a:ln>
                  </pic:spPr>
                </pic:pic>
              </a:graphicData>
            </a:graphic>
          </wp:inline>
        </w:drawing>
      </w:r>
    </w:p>
    <w:p>
      <w:pPr>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Fig: Payment history action of bill checking transaction</w:t>
      </w:r>
    </w:p>
    <w:p>
      <w:pPr>
        <w:rPr>
          <w:rFonts w:hint="default" w:asciiTheme="minorAscii" w:hAnsiTheme="minorAscii"/>
          <w:color w:val="auto"/>
          <w:sz w:val="24"/>
          <w:szCs w:val="24"/>
          <w:highlight w:val="none"/>
        </w:rPr>
      </w:pPr>
    </w:p>
    <w:p>
      <w:pPr>
        <w:numPr>
          <w:ilvl w:val="0"/>
          <w:numId w:val="19"/>
        </w:numPr>
        <w:rPr>
          <w:rFonts w:hint="default" w:asciiTheme="minorAscii" w:hAnsiTheme="minorAscii"/>
          <w:b/>
          <w:bCs/>
          <w:color w:val="auto"/>
          <w:sz w:val="24"/>
          <w:szCs w:val="24"/>
          <w:highlight w:val="none"/>
        </w:rPr>
      </w:pPr>
      <w:r>
        <w:rPr>
          <w:rFonts w:hint="default" w:asciiTheme="minorAscii" w:hAnsiTheme="minorAscii"/>
          <w:b/>
          <w:bCs/>
          <w:color w:val="auto"/>
          <w:sz w:val="24"/>
          <w:szCs w:val="24"/>
          <w:highlight w:val="none"/>
        </w:rPr>
        <w:t>Payment Detail Action</w:t>
      </w:r>
    </w:p>
    <w:p>
      <w:pPr>
        <w:rPr>
          <w:rFonts w:hint="default" w:asciiTheme="minorAscii" w:hAnsiTheme="minorAscii"/>
          <w:b/>
          <w:bCs/>
          <w:color w:val="auto"/>
          <w:sz w:val="24"/>
          <w:szCs w:val="24"/>
          <w:highlight w:val="none"/>
        </w:rPr>
      </w:pPr>
      <w:r>
        <w:rPr>
          <w:rFonts w:hint="default" w:asciiTheme="minorAscii" w:hAnsiTheme="minorAscii"/>
          <w:color w:val="auto"/>
          <w:sz w:val="24"/>
          <w:szCs w:val="24"/>
          <w:highlight w:val="none"/>
        </w:rPr>
        <w:t>It has export button at corner upside and table of payment details in it. Following details will be displayed in table:</w:t>
      </w:r>
    </w:p>
    <w:p>
      <w:pPr>
        <w:numPr>
          <w:ilvl w:val="0"/>
          <w:numId w:val="25"/>
        </w:numPr>
        <w:tabs>
          <w:tab w:val="clear" w:pos="420"/>
        </w:tabs>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Amount to be paid - editable</w:t>
      </w:r>
    </w:p>
    <w:p>
      <w:pPr>
        <w:numPr>
          <w:ilvl w:val="0"/>
          <w:numId w:val="25"/>
        </w:numPr>
        <w:tabs>
          <w:tab w:val="clear" w:pos="420"/>
        </w:tabs>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Status - editable</w:t>
      </w:r>
    </w:p>
    <w:p>
      <w:pPr>
        <w:numPr>
          <w:ilvl w:val="0"/>
          <w:numId w:val="25"/>
        </w:numPr>
        <w:tabs>
          <w:tab w:val="clear" w:pos="420"/>
        </w:tabs>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Payment Date - editable</w:t>
      </w:r>
    </w:p>
    <w:p>
      <w:pPr>
        <w:numPr>
          <w:ilvl w:val="0"/>
          <w:numId w:val="25"/>
        </w:numPr>
        <w:tabs>
          <w:tab w:val="clear" w:pos="420"/>
        </w:tabs>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Remark - editable</w:t>
      </w:r>
    </w:p>
    <w:p>
      <w:pPr>
        <w:numPr>
          <w:ilvl w:val="0"/>
          <w:numId w:val="25"/>
        </w:numPr>
        <w:tabs>
          <w:tab w:val="clear" w:pos="420"/>
        </w:tabs>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Actual Payment Date</w:t>
      </w:r>
    </w:p>
    <w:p>
      <w:pPr>
        <w:numPr>
          <w:ilvl w:val="0"/>
          <w:numId w:val="25"/>
        </w:numPr>
        <w:tabs>
          <w:tab w:val="clear" w:pos="420"/>
        </w:tabs>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Payment Ref No.</w:t>
      </w:r>
    </w:p>
    <w:p>
      <w:pPr>
        <w:numPr>
          <w:ilvl w:val="0"/>
          <w:numId w:val="25"/>
        </w:numPr>
        <w:tabs>
          <w:tab w:val="clear" w:pos="420"/>
        </w:tabs>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Action - send sms</w:t>
      </w:r>
    </w:p>
    <w:p>
      <w:pPr>
        <w:numPr>
          <w:ilvl w:val="0"/>
          <w:numId w:val="0"/>
        </w:numPr>
        <w:rPr>
          <w:rFonts w:hint="default" w:asciiTheme="minorAscii" w:hAnsiTheme="minorAscii"/>
          <w:color w:val="auto"/>
          <w:sz w:val="24"/>
          <w:szCs w:val="24"/>
          <w:highlight w:val="none"/>
        </w:rPr>
      </w:pPr>
    </w:p>
    <w:p>
      <w:pPr>
        <w:rPr>
          <w:rFonts w:hint="default" w:asciiTheme="minorAscii" w:hAnsiTheme="minorAscii"/>
          <w:color w:val="auto"/>
          <w:sz w:val="24"/>
          <w:szCs w:val="24"/>
          <w:highlight w:val="none"/>
        </w:rPr>
      </w:pPr>
    </w:p>
    <w:p>
      <w:p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Status field will have drop-down displaying following list:</w:t>
      </w:r>
    </w:p>
    <w:p>
      <w:pPr>
        <w:numPr>
          <w:ilvl w:val="0"/>
          <w:numId w:val="26"/>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Hold</w:t>
      </w:r>
    </w:p>
    <w:p>
      <w:pPr>
        <w:numPr>
          <w:ilvl w:val="0"/>
          <w:numId w:val="26"/>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Hold till audit</w:t>
      </w:r>
    </w:p>
    <w:p>
      <w:pPr>
        <w:numPr>
          <w:ilvl w:val="0"/>
          <w:numId w:val="26"/>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Paid</w:t>
      </w:r>
    </w:p>
    <w:p>
      <w:pPr>
        <w:numPr>
          <w:ilvl w:val="0"/>
          <w:numId w:val="26"/>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Release</w:t>
      </w:r>
    </w:p>
    <w:p>
      <w:pPr>
        <w:ind w:left="420"/>
        <w:rPr>
          <w:rFonts w:hint="default" w:asciiTheme="minorAscii" w:hAnsiTheme="minorAscii"/>
          <w:color w:val="auto"/>
          <w:sz w:val="24"/>
          <w:szCs w:val="24"/>
          <w:highlight w:val="none"/>
        </w:rPr>
      </w:pPr>
    </w:p>
    <w:p>
      <w:p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Provision to change the status to paid/ release will be authority based.</w:t>
      </w:r>
    </w:p>
    <w:p>
      <w:pPr>
        <w:rPr>
          <w:rFonts w:hint="default" w:asciiTheme="minorAscii" w:hAnsiTheme="minorAscii"/>
          <w:color w:val="auto"/>
          <w:sz w:val="24"/>
          <w:szCs w:val="24"/>
          <w:highlight w:val="none"/>
        </w:rPr>
      </w:pPr>
    </w:p>
    <w:p>
      <w:p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Further, in case the net payment is more than 99,00,000 then it classifies the amount and displays amount up to 99,00,00 in one row and the remaining amount in second row. Example: Net payment is 1,00,00,000. Then in payment details. It will display 99,00,000 in one row and remaining 1,00,000 in another row.</w:t>
      </w:r>
    </w:p>
    <w:p>
      <w:pPr>
        <w:rPr>
          <w:rFonts w:hint="default" w:asciiTheme="minorAscii" w:hAnsiTheme="minorAscii"/>
          <w:color w:val="auto"/>
          <w:sz w:val="24"/>
          <w:szCs w:val="24"/>
          <w:highlight w:val="none"/>
        </w:rPr>
      </w:pPr>
    </w:p>
    <w:p>
      <w:p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Through export button, user can extract history details in .csv file.</w:t>
      </w:r>
    </w:p>
    <w:p>
      <w:pPr>
        <w:rPr>
          <w:rFonts w:hint="default" w:asciiTheme="minorAscii" w:hAnsiTheme="minorAscii"/>
          <w:color w:val="auto"/>
          <w:sz w:val="24"/>
          <w:szCs w:val="24"/>
          <w:highlight w:val="none"/>
        </w:rPr>
      </w:pPr>
    </w:p>
    <w:p>
      <w:p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 xml:space="preserve">Example: If net amount = 300, then </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9"/>
        <w:gridCol w:w="2828"/>
        <w:gridCol w:w="2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09" w:type="dxa"/>
          </w:tcPr>
          <w:p>
            <w:pPr>
              <w:widowControl w:val="0"/>
              <w:jc w:val="left"/>
              <w:rPr>
                <w:rFonts w:hint="default" w:asciiTheme="minorAscii" w:hAnsiTheme="minorAscii"/>
                <w:b/>
                <w:bCs/>
                <w:color w:val="auto"/>
                <w:sz w:val="24"/>
                <w:szCs w:val="24"/>
                <w:highlight w:val="none"/>
              </w:rPr>
            </w:pPr>
            <w:r>
              <w:rPr>
                <w:rFonts w:hint="default" w:asciiTheme="minorAscii" w:hAnsiTheme="minorAscii"/>
                <w:b/>
                <w:bCs/>
                <w:color w:val="auto"/>
                <w:sz w:val="24"/>
                <w:szCs w:val="24"/>
                <w:highlight w:val="none"/>
              </w:rPr>
              <w:t>Sr No.</w:t>
            </w:r>
          </w:p>
        </w:tc>
        <w:tc>
          <w:tcPr>
            <w:tcW w:w="2828" w:type="dxa"/>
          </w:tcPr>
          <w:p>
            <w:pPr>
              <w:widowControl w:val="0"/>
              <w:jc w:val="left"/>
              <w:rPr>
                <w:rFonts w:hint="default" w:asciiTheme="minorAscii" w:hAnsiTheme="minorAscii"/>
                <w:b/>
                <w:bCs/>
                <w:color w:val="auto"/>
                <w:sz w:val="24"/>
                <w:szCs w:val="24"/>
                <w:highlight w:val="none"/>
              </w:rPr>
            </w:pPr>
            <w:r>
              <w:rPr>
                <w:rFonts w:hint="default" w:asciiTheme="minorAscii" w:hAnsiTheme="minorAscii"/>
                <w:b/>
                <w:bCs/>
                <w:color w:val="auto"/>
                <w:sz w:val="24"/>
                <w:szCs w:val="24"/>
                <w:highlight w:val="none"/>
              </w:rPr>
              <w:t>Payment Detail</w:t>
            </w:r>
          </w:p>
        </w:tc>
        <w:tc>
          <w:tcPr>
            <w:tcW w:w="2828" w:type="dxa"/>
          </w:tcPr>
          <w:p>
            <w:pPr>
              <w:widowControl w:val="0"/>
              <w:jc w:val="left"/>
              <w:rPr>
                <w:rFonts w:hint="default" w:asciiTheme="minorAscii" w:hAnsiTheme="minorAscii"/>
                <w:b/>
                <w:bCs/>
                <w:color w:val="auto"/>
                <w:sz w:val="24"/>
                <w:szCs w:val="24"/>
                <w:highlight w:val="none"/>
              </w:rPr>
            </w:pPr>
            <w:r>
              <w:rPr>
                <w:rFonts w:hint="default" w:asciiTheme="minorAscii" w:hAnsiTheme="minorAscii"/>
                <w:b/>
                <w:bCs/>
                <w:color w:val="auto"/>
                <w:sz w:val="24"/>
                <w:szCs w:val="24"/>
                <w:highlight w:val="none"/>
              </w:rPr>
              <w:t>Payment History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9"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1</w:t>
            </w:r>
            <w:r>
              <w:rPr>
                <w:rFonts w:hint="default" w:asciiTheme="minorAscii" w:hAnsiTheme="minorAscii"/>
                <w:color w:val="auto"/>
                <w:sz w:val="24"/>
                <w:szCs w:val="24"/>
                <w:highlight w:val="none"/>
                <w:vertAlign w:val="superscript"/>
              </w:rPr>
              <w:t>st</w:t>
            </w:r>
            <w:r>
              <w:rPr>
                <w:rFonts w:hint="default" w:asciiTheme="minorAscii" w:hAnsiTheme="minorAscii"/>
                <w:color w:val="auto"/>
                <w:sz w:val="24"/>
                <w:szCs w:val="24"/>
                <w:highlight w:val="none"/>
              </w:rPr>
              <w:t xml:space="preserve"> row</w:t>
            </w:r>
          </w:p>
        </w:tc>
        <w:tc>
          <w:tcPr>
            <w:tcW w:w="2828"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300</w:t>
            </w:r>
          </w:p>
        </w:tc>
        <w:tc>
          <w:tcPr>
            <w:tcW w:w="2828"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ADD- 300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9"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1</w:t>
            </w:r>
            <w:r>
              <w:rPr>
                <w:rFonts w:hint="default" w:asciiTheme="minorAscii" w:hAnsiTheme="minorAscii"/>
                <w:color w:val="auto"/>
                <w:sz w:val="24"/>
                <w:szCs w:val="24"/>
                <w:highlight w:val="none"/>
                <w:vertAlign w:val="superscript"/>
              </w:rPr>
              <w:t>st</w:t>
            </w:r>
            <w:r>
              <w:rPr>
                <w:rFonts w:hint="default" w:asciiTheme="minorAscii" w:hAnsiTheme="minorAscii"/>
                <w:color w:val="auto"/>
                <w:sz w:val="24"/>
                <w:szCs w:val="24"/>
                <w:highlight w:val="none"/>
              </w:rPr>
              <w:t xml:space="preserve"> row</w:t>
            </w: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2</w:t>
            </w:r>
            <w:r>
              <w:rPr>
                <w:rFonts w:hint="default" w:asciiTheme="minorAscii" w:hAnsiTheme="minorAscii"/>
                <w:color w:val="auto"/>
                <w:sz w:val="24"/>
                <w:szCs w:val="24"/>
                <w:highlight w:val="none"/>
                <w:vertAlign w:val="superscript"/>
              </w:rPr>
              <w:t>nd</w:t>
            </w:r>
            <w:r>
              <w:rPr>
                <w:rFonts w:hint="default" w:asciiTheme="minorAscii" w:hAnsiTheme="minorAscii"/>
                <w:color w:val="auto"/>
                <w:sz w:val="24"/>
                <w:szCs w:val="24"/>
                <w:highlight w:val="none"/>
              </w:rPr>
              <w:t xml:space="preserve"> row</w:t>
            </w:r>
          </w:p>
        </w:tc>
        <w:tc>
          <w:tcPr>
            <w:tcW w:w="2828"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200 (edited 300 amount as 200)</w:t>
            </w: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100</w:t>
            </w:r>
          </w:p>
        </w:tc>
        <w:tc>
          <w:tcPr>
            <w:tcW w:w="2828"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UPDATE - 200</w:t>
            </w: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ADD - 100</w:t>
            </w: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ADD - 300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9"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1</w:t>
            </w:r>
            <w:r>
              <w:rPr>
                <w:rFonts w:hint="default" w:asciiTheme="minorAscii" w:hAnsiTheme="minorAscii"/>
                <w:color w:val="auto"/>
                <w:sz w:val="24"/>
                <w:szCs w:val="24"/>
                <w:highlight w:val="none"/>
                <w:vertAlign w:val="superscript"/>
              </w:rPr>
              <w:t>st</w:t>
            </w:r>
            <w:r>
              <w:rPr>
                <w:rFonts w:hint="default" w:asciiTheme="minorAscii" w:hAnsiTheme="minorAscii"/>
                <w:color w:val="auto"/>
                <w:sz w:val="24"/>
                <w:szCs w:val="24"/>
                <w:highlight w:val="none"/>
              </w:rPr>
              <w:t xml:space="preserve"> row</w:t>
            </w: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2</w:t>
            </w:r>
            <w:r>
              <w:rPr>
                <w:rFonts w:hint="default" w:asciiTheme="minorAscii" w:hAnsiTheme="minorAscii"/>
                <w:color w:val="auto"/>
                <w:sz w:val="24"/>
                <w:szCs w:val="24"/>
                <w:highlight w:val="none"/>
                <w:vertAlign w:val="superscript"/>
              </w:rPr>
              <w:t>nd</w:t>
            </w:r>
            <w:r>
              <w:rPr>
                <w:rFonts w:hint="default" w:asciiTheme="minorAscii" w:hAnsiTheme="minorAscii"/>
                <w:color w:val="auto"/>
                <w:sz w:val="24"/>
                <w:szCs w:val="24"/>
                <w:highlight w:val="none"/>
              </w:rPr>
              <w:t xml:space="preserve"> row</w:t>
            </w: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3</w:t>
            </w:r>
            <w:r>
              <w:rPr>
                <w:rFonts w:hint="default" w:asciiTheme="minorAscii" w:hAnsiTheme="minorAscii"/>
                <w:color w:val="auto"/>
                <w:sz w:val="24"/>
                <w:szCs w:val="24"/>
                <w:highlight w:val="none"/>
                <w:vertAlign w:val="superscript"/>
              </w:rPr>
              <w:t>rd</w:t>
            </w:r>
            <w:r>
              <w:rPr>
                <w:rFonts w:hint="default" w:asciiTheme="minorAscii" w:hAnsiTheme="minorAscii"/>
                <w:color w:val="auto"/>
                <w:sz w:val="24"/>
                <w:szCs w:val="24"/>
                <w:highlight w:val="none"/>
              </w:rPr>
              <w:t xml:space="preserve"> row</w:t>
            </w:r>
          </w:p>
        </w:tc>
        <w:tc>
          <w:tcPr>
            <w:tcW w:w="2828"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50 (edited 200 amount as 50)</w:t>
            </w: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100</w:t>
            </w: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150</w:t>
            </w:r>
          </w:p>
        </w:tc>
        <w:tc>
          <w:tcPr>
            <w:tcW w:w="2828"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ADD - 150</w:t>
            </w: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UPDATE - 50</w:t>
            </w: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ADD - 100</w:t>
            </w: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UPDATE - 200</w:t>
            </w: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ADD - 300</w:t>
            </w:r>
          </w:p>
        </w:tc>
      </w:tr>
    </w:tbl>
    <w:p>
      <w:p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Eventually , the amount should be net amount in payment detail.</w:t>
      </w:r>
    </w:p>
    <w:p>
      <w:pPr>
        <w:rPr>
          <w:rFonts w:hint="default" w:asciiTheme="minorAscii" w:hAnsiTheme="minorAscii"/>
          <w:color w:val="auto"/>
          <w:sz w:val="24"/>
          <w:szCs w:val="24"/>
          <w:highlight w:val="none"/>
        </w:rPr>
      </w:pPr>
    </w:p>
    <w:p>
      <w:p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drawing>
          <wp:inline distT="0" distB="0" distL="114300" distR="114300">
            <wp:extent cx="5266690" cy="2962910"/>
            <wp:effectExtent l="0" t="0" r="3810" b="889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pic:cNvPicPr>
                      <a:picLocks noChangeAspect="1"/>
                    </pic:cNvPicPr>
                  </pic:nvPicPr>
                  <pic:blipFill>
                    <a:blip r:embed="rId17"/>
                    <a:stretch>
                      <a:fillRect/>
                    </a:stretch>
                  </pic:blipFill>
                  <pic:spPr>
                    <a:xfrm>
                      <a:off x="0" y="0"/>
                      <a:ext cx="5266690" cy="2962910"/>
                    </a:xfrm>
                    <a:prstGeom prst="rect">
                      <a:avLst/>
                    </a:prstGeom>
                    <a:noFill/>
                    <a:ln>
                      <a:noFill/>
                    </a:ln>
                  </pic:spPr>
                </pic:pic>
              </a:graphicData>
            </a:graphic>
          </wp:inline>
        </w:drawing>
      </w:r>
    </w:p>
    <w:p>
      <w:p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Fig: Payment detail</w:t>
      </w:r>
    </w:p>
    <w:p>
      <w:pPr>
        <w:rPr>
          <w:rFonts w:hint="default" w:asciiTheme="minorAscii" w:hAnsiTheme="minorAscii"/>
          <w:color w:val="auto"/>
          <w:sz w:val="24"/>
          <w:szCs w:val="24"/>
          <w:highlight w:val="none"/>
        </w:rPr>
      </w:pPr>
    </w:p>
    <w:p>
      <w:pPr>
        <w:numPr>
          <w:ilvl w:val="0"/>
          <w:numId w:val="19"/>
        </w:numPr>
        <w:rPr>
          <w:rFonts w:hint="default" w:asciiTheme="minorAscii" w:hAnsiTheme="minorAscii"/>
          <w:b/>
          <w:bCs/>
          <w:color w:val="auto"/>
          <w:sz w:val="24"/>
          <w:szCs w:val="24"/>
          <w:highlight w:val="none"/>
        </w:rPr>
      </w:pPr>
      <w:r>
        <w:rPr>
          <w:rFonts w:hint="default" w:asciiTheme="minorAscii" w:hAnsiTheme="minorAscii"/>
          <w:b/>
          <w:bCs/>
          <w:color w:val="auto"/>
          <w:sz w:val="24"/>
          <w:szCs w:val="24"/>
          <w:highlight w:val="none"/>
        </w:rPr>
        <w:t>Assign Person Detail Action</w:t>
      </w:r>
    </w:p>
    <w:p>
      <w:p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It will display following fields in table:</w:t>
      </w:r>
    </w:p>
    <w:p>
      <w:pPr>
        <w:numPr>
          <w:ilvl w:val="0"/>
          <w:numId w:val="27"/>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Sr No.</w:t>
      </w:r>
    </w:p>
    <w:p>
      <w:pPr>
        <w:numPr>
          <w:ilvl w:val="0"/>
          <w:numId w:val="27"/>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Bill ID</w:t>
      </w:r>
    </w:p>
    <w:p>
      <w:pPr>
        <w:numPr>
          <w:ilvl w:val="0"/>
          <w:numId w:val="27"/>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Assign Person Name</w:t>
      </w:r>
    </w:p>
    <w:p>
      <w:pPr>
        <w:numPr>
          <w:ilvl w:val="0"/>
          <w:numId w:val="27"/>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Total Days</w:t>
      </w:r>
    </w:p>
    <w:p>
      <w:pPr>
        <w:numPr>
          <w:ilvl w:val="0"/>
          <w:numId w:val="27"/>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lang w:val="en-US"/>
        </w:rPr>
        <w:t>Assigned on Date</w:t>
      </w:r>
    </w:p>
    <w:p>
      <w:pPr>
        <w:numPr>
          <w:ilvl w:val="0"/>
          <w:numId w:val="27"/>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lang w:val="en-US"/>
        </w:rPr>
        <w:t>Status</w:t>
      </w:r>
    </w:p>
    <w:p>
      <w:pPr>
        <w:tabs>
          <w:tab w:val="left" w:pos="420"/>
        </w:tabs>
        <w:rPr>
          <w:rFonts w:hint="default" w:asciiTheme="minorAscii" w:hAnsiTheme="minorAscii"/>
          <w:color w:val="auto"/>
          <w:sz w:val="24"/>
          <w:szCs w:val="24"/>
          <w:highlight w:val="none"/>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4"/>
        <w:gridCol w:w="70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4" w:type="dxa"/>
            <w:shd w:val="clear" w:color="auto" w:fill="BDD6EE" w:themeFill="accent1" w:themeFillTint="66"/>
          </w:tcPr>
          <w:p>
            <w:pPr>
              <w:widowControl w:val="0"/>
              <w:jc w:val="left"/>
              <w:rPr>
                <w:rFonts w:hint="default" w:asciiTheme="minorAscii" w:hAnsiTheme="minorAscii"/>
                <w:b/>
                <w:bCs/>
                <w:color w:val="auto"/>
                <w:sz w:val="24"/>
                <w:szCs w:val="24"/>
                <w:highlight w:val="none"/>
              </w:rPr>
            </w:pPr>
            <w:r>
              <w:rPr>
                <w:rFonts w:hint="default" w:asciiTheme="minorAscii" w:hAnsiTheme="minorAscii"/>
                <w:b/>
                <w:bCs/>
                <w:color w:val="auto"/>
                <w:sz w:val="24"/>
                <w:szCs w:val="24"/>
                <w:highlight w:val="none"/>
              </w:rPr>
              <w:t>FIELDS</w:t>
            </w:r>
          </w:p>
        </w:tc>
        <w:tc>
          <w:tcPr>
            <w:tcW w:w="7028" w:type="dxa"/>
            <w:shd w:val="clear" w:color="auto" w:fill="BDD6EE" w:themeFill="accent1" w:themeFillTint="66"/>
          </w:tcPr>
          <w:p>
            <w:pPr>
              <w:widowControl w:val="0"/>
              <w:jc w:val="left"/>
              <w:rPr>
                <w:rFonts w:hint="default" w:asciiTheme="minorAscii" w:hAnsiTheme="minorAscii"/>
                <w:b/>
                <w:bCs/>
                <w:color w:val="auto"/>
                <w:sz w:val="24"/>
                <w:szCs w:val="24"/>
                <w:highlight w:val="none"/>
              </w:rPr>
            </w:pPr>
            <w:r>
              <w:rPr>
                <w:rFonts w:hint="default" w:asciiTheme="minorAscii" w:hAnsiTheme="minorAscii"/>
                <w:b/>
                <w:bCs/>
                <w:color w:val="auto"/>
                <w:sz w:val="24"/>
                <w:szCs w:val="24"/>
                <w:highlight w:val="none"/>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4"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Bill ID</w:t>
            </w:r>
          </w:p>
        </w:tc>
        <w:tc>
          <w:tcPr>
            <w:tcW w:w="7028"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It will be display the bill ID of selected bill.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4"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Assign Person Name</w:t>
            </w:r>
          </w:p>
        </w:tc>
        <w:tc>
          <w:tcPr>
            <w:tcW w:w="7028"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 xml:space="preserve">It will display the list of employees to whom the bill was assigned to. </w:t>
            </w: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As bill is passed from one user to another, it will display the names of employees in 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4"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Total Days</w:t>
            </w:r>
          </w:p>
        </w:tc>
        <w:tc>
          <w:tcPr>
            <w:tcW w:w="7028"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It will display the number of days that particular bill was assigned to particular person.</w:t>
            </w:r>
          </w:p>
          <w:p>
            <w:pPr>
              <w:widowControl w:val="0"/>
              <w:jc w:val="left"/>
              <w:rPr>
                <w:rFonts w:hint="default" w:asciiTheme="minorAscii" w:hAnsiTheme="minorAscii"/>
                <w:color w:val="auto"/>
                <w:sz w:val="24"/>
                <w:szCs w:val="24"/>
                <w:highlight w:val="none"/>
                <w:lang w:val="en-US"/>
              </w:rPr>
            </w:pPr>
          </w:p>
          <w:p>
            <w:pPr>
              <w:widowControl w:val="0"/>
              <w:shd w:val="clear" w:fill="FFFF0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It will display the count of days passed / finished for the bill to be assigned to this person.</w:t>
            </w:r>
          </w:p>
          <w:p>
            <w:pPr>
              <w:widowControl w:val="0"/>
              <w:jc w:val="left"/>
              <w:rPr>
                <w:rFonts w:hint="default" w:asciiTheme="minorAscii" w:hAnsiTheme="minorAscii"/>
                <w:color w:val="auto"/>
                <w:sz w:val="24"/>
                <w:szCs w:val="24"/>
                <w:highlight w:val="none"/>
                <w:lang w:val="en-US"/>
              </w:rPr>
            </w:pPr>
          </w:p>
          <w:p>
            <w:pPr>
              <w:widowControl w:val="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shd w:val="clear" w:fill="FFFF00"/>
                <w:lang w:val="en-US"/>
              </w:rPr>
              <w:t>It will display the days count as 0 initially. (If bill has been assigned to this person today, then it will display days count at 0 to that person along with along and status as bill is currently assigned to this person’. Then on next day, it will display days count as 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4" w:type="dxa"/>
            <w:shd w:val="clear" w:color="auto" w:fill="FFFF00"/>
          </w:tcPr>
          <w:p>
            <w:pPr>
              <w:widowControl w:val="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Assigned on Date</w:t>
            </w:r>
          </w:p>
        </w:tc>
        <w:tc>
          <w:tcPr>
            <w:tcW w:w="7028" w:type="dxa"/>
            <w:shd w:val="clear" w:color="auto" w:fill="FFFF00"/>
          </w:tcPr>
          <w:p>
            <w:pPr>
              <w:widowControl w:val="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 xml:space="preserve">As one bill is passed from one person to another, so here the date on which the particular bill was assigned to that person should be displayed.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4" w:type="dxa"/>
          </w:tcPr>
          <w:p>
            <w:pPr>
              <w:widowControl w:val="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Status</w:t>
            </w:r>
          </w:p>
        </w:tc>
        <w:tc>
          <w:tcPr>
            <w:tcW w:w="7028" w:type="dxa"/>
          </w:tcPr>
          <w:p>
            <w:pPr>
              <w:widowControl w:val="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When bill is assigned from person A to person B, then in the row od person A it should display status as ‘Bill is forwarded to another person’.</w:t>
            </w:r>
          </w:p>
          <w:p>
            <w:pPr>
              <w:widowControl w:val="0"/>
              <w:jc w:val="left"/>
              <w:rPr>
                <w:rFonts w:hint="default" w:asciiTheme="minorAscii" w:hAnsiTheme="minorAscii"/>
                <w:color w:val="auto"/>
                <w:sz w:val="24"/>
                <w:szCs w:val="24"/>
                <w:highlight w:val="none"/>
                <w:lang w:val="en-US"/>
              </w:rPr>
            </w:pPr>
          </w:p>
          <w:p>
            <w:pPr>
              <w:widowControl w:val="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When bill is currently assigned to person B, for the row of person B it should display status as ’Bill is currently assigned to this person’.</w:t>
            </w:r>
          </w:p>
        </w:tc>
      </w:tr>
    </w:tbl>
    <w:p>
      <w:pPr>
        <w:rPr>
          <w:rFonts w:hint="default" w:asciiTheme="minorAscii" w:hAnsiTheme="minorAscii"/>
          <w:color w:val="auto"/>
          <w:sz w:val="24"/>
          <w:szCs w:val="24"/>
          <w:highlight w:val="none"/>
        </w:rPr>
      </w:pPr>
    </w:p>
    <w:p>
      <w:p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drawing>
          <wp:inline distT="0" distB="0" distL="114300" distR="114300">
            <wp:extent cx="5266690" cy="2962910"/>
            <wp:effectExtent l="0" t="0" r="3810" b="889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pic:cNvPicPr>
                  </pic:nvPicPr>
                  <pic:blipFill>
                    <a:blip r:embed="rId18"/>
                    <a:stretch>
                      <a:fillRect/>
                    </a:stretch>
                  </pic:blipFill>
                  <pic:spPr>
                    <a:xfrm>
                      <a:off x="0" y="0"/>
                      <a:ext cx="5266690" cy="2962910"/>
                    </a:xfrm>
                    <a:prstGeom prst="rect">
                      <a:avLst/>
                    </a:prstGeom>
                    <a:noFill/>
                    <a:ln>
                      <a:noFill/>
                    </a:ln>
                  </pic:spPr>
                </pic:pic>
              </a:graphicData>
            </a:graphic>
          </wp:inline>
        </w:drawing>
      </w:r>
    </w:p>
    <w:p>
      <w:p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Fig: Assign Person Detail</w:t>
      </w:r>
    </w:p>
    <w:p>
      <w:pPr>
        <w:rPr>
          <w:rFonts w:hint="default" w:asciiTheme="minorAscii" w:hAnsiTheme="minorAscii"/>
          <w:color w:val="auto"/>
          <w:sz w:val="24"/>
          <w:szCs w:val="24"/>
          <w:highlight w:val="none"/>
        </w:rPr>
      </w:pPr>
    </w:p>
    <w:p>
      <w:pPr>
        <w:numPr>
          <w:ilvl w:val="0"/>
          <w:numId w:val="19"/>
        </w:numPr>
        <w:rPr>
          <w:rFonts w:hint="default" w:asciiTheme="minorAscii" w:hAnsiTheme="minorAscii"/>
          <w:color w:val="auto"/>
          <w:sz w:val="24"/>
          <w:szCs w:val="24"/>
          <w:highlight w:val="none"/>
        </w:rPr>
      </w:pPr>
      <w:r>
        <w:rPr>
          <w:rFonts w:hint="default" w:asciiTheme="minorAscii" w:hAnsiTheme="minorAscii"/>
          <w:b/>
          <w:bCs/>
          <w:color w:val="auto"/>
          <w:sz w:val="24"/>
          <w:szCs w:val="24"/>
          <w:highlight w:val="none"/>
        </w:rPr>
        <w:t>Bifurcate Amount</w:t>
      </w:r>
    </w:p>
    <w:p>
      <w:pPr>
        <w:rPr>
          <w:rFonts w:hint="default" w:asciiTheme="minorAscii" w:hAnsiTheme="minorAscii"/>
          <w:color w:val="auto"/>
          <w:sz w:val="24"/>
          <w:szCs w:val="24"/>
          <w:highlight w:val="none"/>
        </w:rPr>
      </w:pPr>
    </w:p>
    <w:p>
      <w:pPr>
        <w:numPr>
          <w:ilvl w:val="0"/>
          <w:numId w:val="28"/>
        </w:numPr>
        <w:rPr>
          <w:rFonts w:hint="default" w:asciiTheme="minorAscii" w:hAnsiTheme="minorAscii"/>
          <w:b/>
          <w:bCs/>
          <w:color w:val="auto"/>
          <w:sz w:val="24"/>
          <w:szCs w:val="24"/>
          <w:highlight w:val="none"/>
        </w:rPr>
      </w:pPr>
      <w:r>
        <w:rPr>
          <w:rFonts w:hint="default" w:asciiTheme="minorAscii" w:hAnsiTheme="minorAscii"/>
          <w:b/>
          <w:bCs/>
          <w:color w:val="auto"/>
          <w:sz w:val="24"/>
          <w:szCs w:val="24"/>
          <w:highlight w:val="none"/>
        </w:rPr>
        <w:t xml:space="preserve">Authority Based Mapping </w:t>
      </w:r>
    </w:p>
    <w:p>
      <w:p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Following provisions will be given to the users from back-end:</w:t>
      </w:r>
    </w:p>
    <w:p>
      <w:pPr>
        <w:rPr>
          <w:rFonts w:hint="default" w:asciiTheme="minorAscii" w:hAnsiTheme="minorAscii"/>
          <w:color w:val="auto"/>
          <w:sz w:val="24"/>
          <w:szCs w:val="24"/>
          <w:highlight w:val="none"/>
        </w:rPr>
      </w:pPr>
    </w:p>
    <w:p>
      <w:pPr>
        <w:numPr>
          <w:ilvl w:val="0"/>
          <w:numId w:val="29"/>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Allow edit - Authorised by HOD</w:t>
      </w:r>
    </w:p>
    <w:p>
      <w:pPr>
        <w:numPr>
          <w:ilvl w:val="0"/>
          <w:numId w:val="29"/>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Allow edit - Authorised by Management</w:t>
      </w:r>
    </w:p>
    <w:p>
      <w:pPr>
        <w:numPr>
          <w:ilvl w:val="0"/>
          <w:numId w:val="29"/>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Allow paid entry change</w:t>
      </w:r>
    </w:p>
    <w:p>
      <w:pPr>
        <w:numPr>
          <w:ilvl w:val="0"/>
          <w:numId w:val="29"/>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 xml:space="preserve">Bill Payment </w:t>
      </w:r>
    </w:p>
    <w:p>
      <w:pPr>
        <w:numPr>
          <w:ilvl w:val="0"/>
          <w:numId w:val="30"/>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Auto Update payment</w:t>
      </w:r>
    </w:p>
    <w:p>
      <w:pPr>
        <w:numPr>
          <w:ilvl w:val="0"/>
          <w:numId w:val="30"/>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Download Payment</w:t>
      </w:r>
    </w:p>
    <w:p>
      <w:pPr>
        <w:numPr>
          <w:ilvl w:val="0"/>
          <w:numId w:val="29"/>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Edit in bill</w:t>
      </w:r>
    </w:p>
    <w:p>
      <w:pPr>
        <w:numPr>
          <w:ilvl w:val="0"/>
          <w:numId w:val="31"/>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Bill Date</w:t>
      </w:r>
    </w:p>
    <w:p>
      <w:pPr>
        <w:numPr>
          <w:ilvl w:val="0"/>
          <w:numId w:val="31"/>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Vendor Bill No.</w:t>
      </w:r>
    </w:p>
    <w:p>
      <w:pPr>
        <w:numPr>
          <w:ilvl w:val="0"/>
          <w:numId w:val="31"/>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Vendor Name</w:t>
      </w:r>
    </w:p>
    <w:p>
      <w:pPr>
        <w:numPr>
          <w:ilvl w:val="0"/>
          <w:numId w:val="31"/>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Delete Bill Attachments</w:t>
      </w:r>
    </w:p>
    <w:p>
      <w:pPr>
        <w:numPr>
          <w:ilvl w:val="0"/>
          <w:numId w:val="29"/>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 xml:space="preserve">Edit Vendor master - bank details </w:t>
      </w:r>
    </w:p>
    <w:p>
      <w:pPr>
        <w:numPr>
          <w:ilvl w:val="0"/>
          <w:numId w:val="29"/>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Internal Audit</w:t>
      </w:r>
    </w:p>
    <w:p>
      <w:pPr>
        <w:numPr>
          <w:ilvl w:val="0"/>
          <w:numId w:val="29"/>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External Audit</w:t>
      </w:r>
    </w:p>
    <w:p>
      <w:pPr>
        <w:numPr>
          <w:ilvl w:val="0"/>
          <w:numId w:val="29"/>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Past financial year bill date</w:t>
      </w:r>
    </w:p>
    <w:p>
      <w:pPr>
        <w:numPr>
          <w:ilvl w:val="0"/>
          <w:numId w:val="29"/>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Prepone Payment Date</w:t>
      </w:r>
    </w:p>
    <w:p>
      <w:pPr>
        <w:numPr>
          <w:ilvl w:val="0"/>
          <w:numId w:val="29"/>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Record Room</w:t>
      </w:r>
    </w:p>
    <w:p>
      <w:pPr>
        <w:numPr>
          <w:ilvl w:val="0"/>
          <w:numId w:val="29"/>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Received date</w:t>
      </w:r>
    </w:p>
    <w:p>
      <w:pPr>
        <w:numPr>
          <w:ilvl w:val="0"/>
          <w:numId w:val="29"/>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TCS applicable</w:t>
      </w:r>
    </w:p>
    <w:p>
      <w:pPr>
        <w:numPr>
          <w:ilvl w:val="0"/>
          <w:numId w:val="29"/>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Update ERP account name</w:t>
      </w:r>
    </w:p>
    <w:p>
      <w:pPr>
        <w:numPr>
          <w:ilvl w:val="0"/>
          <w:numId w:val="29"/>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Payment status release</w:t>
      </w:r>
    </w:p>
    <w:p>
      <w:pPr>
        <w:numPr>
          <w:ilvl w:val="0"/>
          <w:numId w:val="29"/>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 xml:space="preserve">Original Bill Received </w:t>
      </w:r>
    </w:p>
    <w:p>
      <w:pPr>
        <w:numPr>
          <w:ilvl w:val="0"/>
          <w:numId w:val="29"/>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Update Payment Details</w:t>
      </w:r>
    </w:p>
    <w:p>
      <w:pPr>
        <w:numPr>
          <w:ilvl w:val="0"/>
          <w:numId w:val="32"/>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Payment status paid</w:t>
      </w:r>
    </w:p>
    <w:p>
      <w:pPr>
        <w:numPr>
          <w:ilvl w:val="0"/>
          <w:numId w:val="32"/>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Payment Reference Details</w:t>
      </w:r>
    </w:p>
    <w:p>
      <w:pPr>
        <w:numPr>
          <w:ilvl w:val="0"/>
          <w:numId w:val="32"/>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Actual Payment Date</w:t>
      </w:r>
    </w:p>
    <w:p>
      <w:pPr>
        <w:numPr>
          <w:ilvl w:val="0"/>
          <w:numId w:val="33"/>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All Update Bill</w:t>
      </w:r>
    </w:p>
    <w:p>
      <w:pPr>
        <w:rPr>
          <w:rFonts w:hint="default" w:asciiTheme="minorAscii" w:hAnsiTheme="minorAscii"/>
          <w:color w:val="auto"/>
          <w:sz w:val="24"/>
          <w:szCs w:val="24"/>
          <w:highlight w:val="none"/>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4"/>
        <w:gridCol w:w="70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shd w:val="clear" w:color="auto" w:fill="BDD6EE" w:themeFill="accent1" w:themeFillTint="66"/>
          </w:tcPr>
          <w:p>
            <w:pPr>
              <w:widowControl w:val="0"/>
              <w:jc w:val="left"/>
              <w:rPr>
                <w:rFonts w:hint="default" w:asciiTheme="minorAscii" w:hAnsiTheme="minorAscii"/>
                <w:b/>
                <w:bCs/>
                <w:color w:val="auto"/>
                <w:sz w:val="24"/>
                <w:szCs w:val="24"/>
                <w:highlight w:val="none"/>
              </w:rPr>
            </w:pPr>
            <w:r>
              <w:rPr>
                <w:rFonts w:hint="default" w:asciiTheme="minorAscii" w:hAnsiTheme="minorAscii"/>
                <w:b/>
                <w:bCs/>
                <w:color w:val="auto"/>
                <w:sz w:val="24"/>
                <w:szCs w:val="24"/>
                <w:highlight w:val="none"/>
              </w:rPr>
              <w:t>FIELDS</w:t>
            </w:r>
          </w:p>
        </w:tc>
        <w:tc>
          <w:tcPr>
            <w:tcW w:w="7008" w:type="dxa"/>
            <w:shd w:val="clear" w:color="auto" w:fill="BDD6EE" w:themeFill="accent1" w:themeFillTint="66"/>
          </w:tcPr>
          <w:p>
            <w:pPr>
              <w:widowControl w:val="0"/>
              <w:jc w:val="left"/>
              <w:rPr>
                <w:rFonts w:hint="default" w:asciiTheme="minorAscii" w:hAnsiTheme="minorAscii"/>
                <w:b/>
                <w:bCs/>
                <w:color w:val="auto"/>
                <w:sz w:val="24"/>
                <w:szCs w:val="24"/>
                <w:highlight w:val="none"/>
              </w:rPr>
            </w:pPr>
            <w:r>
              <w:rPr>
                <w:rFonts w:hint="default" w:asciiTheme="minorAscii" w:hAnsiTheme="minorAscii"/>
                <w:b/>
                <w:bCs/>
                <w:color w:val="auto"/>
                <w:sz w:val="24"/>
                <w:szCs w:val="24"/>
                <w:highlight w:val="none"/>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Allow Edit - Authorised by HOD</w:t>
            </w:r>
          </w:p>
        </w:tc>
        <w:tc>
          <w:tcPr>
            <w:tcW w:w="7008"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 xml:space="preserve">In Bill Checking Transaction -&gt; Edit, enable option to click Authorised by HOD button. </w:t>
            </w: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For others, it will be disabled.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Allow edit - authorised by management</w:t>
            </w:r>
          </w:p>
        </w:tc>
        <w:tc>
          <w:tcPr>
            <w:tcW w:w="7008"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 xml:space="preserve">In Bill Checking Transaction -&gt; Edit, enable option to click Authorised by management button. </w:t>
            </w: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For others, it will be disabled.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Allow paid entry change</w:t>
            </w:r>
          </w:p>
        </w:tc>
        <w:tc>
          <w:tcPr>
            <w:tcW w:w="7008"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If status of bill is paid in payment details, then others don’t have authority to make changes in status, its date and remark further.</w:t>
            </w:r>
          </w:p>
          <w:p>
            <w:pPr>
              <w:widowControl w:val="0"/>
              <w:jc w:val="left"/>
              <w:rPr>
                <w:rFonts w:hint="default" w:asciiTheme="minorAscii" w:hAnsiTheme="minorAscii"/>
                <w:color w:val="auto"/>
                <w:sz w:val="24"/>
                <w:szCs w:val="24"/>
                <w:highlight w:val="none"/>
              </w:rPr>
            </w:pP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Person having “allow paid entry change” authority, she/ she can change status to hold/hold till audit / release, its date &amp; remark.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Bill Payment</w:t>
            </w:r>
          </w:p>
        </w:tc>
        <w:tc>
          <w:tcPr>
            <w:tcW w:w="7008"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 xml:space="preserve">In Bill payments module, it gives provision to authorised user to auto </w:t>
            </w:r>
            <w:r>
              <w:rPr>
                <w:rFonts w:hint="default" w:asciiTheme="minorAscii" w:hAnsiTheme="minorAscii"/>
                <w:b/>
                <w:bCs/>
                <w:color w:val="auto"/>
                <w:sz w:val="24"/>
                <w:szCs w:val="24"/>
                <w:highlight w:val="none"/>
              </w:rPr>
              <w:t>update payment button and download payment button</w:t>
            </w:r>
            <w:r>
              <w:rPr>
                <w:rFonts w:hint="default" w:asciiTheme="minorAscii" w:hAnsiTheme="minorAscii"/>
                <w:color w:val="auto"/>
                <w:sz w:val="24"/>
                <w:szCs w:val="24"/>
                <w:highlight w:val="none"/>
              </w:rPr>
              <w:t>.</w:t>
            </w:r>
          </w:p>
          <w:p>
            <w:pPr>
              <w:widowControl w:val="0"/>
              <w:jc w:val="left"/>
              <w:rPr>
                <w:rFonts w:hint="default" w:asciiTheme="minorAscii" w:hAnsiTheme="minorAscii"/>
                <w:color w:val="auto"/>
                <w:sz w:val="24"/>
                <w:szCs w:val="24"/>
                <w:highlight w:val="none"/>
              </w:rPr>
            </w:pP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User can upload bank file through “Auto Update Payment” button.</w:t>
            </w:r>
          </w:p>
          <w:p>
            <w:pPr>
              <w:widowControl w:val="0"/>
              <w:jc w:val="left"/>
              <w:rPr>
                <w:rFonts w:hint="default" w:asciiTheme="minorAscii" w:hAnsiTheme="minorAscii"/>
                <w:color w:val="auto"/>
                <w:sz w:val="24"/>
                <w:szCs w:val="24"/>
                <w:highlight w:val="none"/>
              </w:rPr>
            </w:pP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In Bill payments module, it enables user to download txt files through “Download Payment” button. Files can be downloaded only once.</w:t>
            </w:r>
          </w:p>
          <w:p>
            <w:pPr>
              <w:widowControl w:val="0"/>
              <w:jc w:val="left"/>
              <w:rPr>
                <w:rFonts w:hint="default" w:asciiTheme="minorAscii" w:hAnsiTheme="minorAscii"/>
                <w:color w:val="auto"/>
                <w:sz w:val="24"/>
                <w:szCs w:val="24"/>
                <w:highlight w:val="none"/>
              </w:rPr>
            </w:pP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 xml:space="preserve">If authorised person has downloaded files earlier and clicks on download button for another time, then it should display message “Files can be downloaded only once.”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Edit in bill</w:t>
            </w:r>
          </w:p>
        </w:tc>
        <w:tc>
          <w:tcPr>
            <w:tcW w:w="7008"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 xml:space="preserve">Through this authority, user will have provision to </w:t>
            </w:r>
            <w:r>
              <w:rPr>
                <w:rFonts w:hint="default" w:asciiTheme="minorAscii" w:hAnsiTheme="minorAscii"/>
                <w:b/>
                <w:bCs/>
                <w:color w:val="auto"/>
                <w:sz w:val="24"/>
                <w:szCs w:val="24"/>
                <w:highlight w:val="none"/>
              </w:rPr>
              <w:t>edit bill date, edit vendor bill no., edit vendor name and delete bill attachments</w:t>
            </w:r>
            <w:r>
              <w:rPr>
                <w:rFonts w:hint="default" w:asciiTheme="minorAscii" w:hAnsiTheme="minorAscii"/>
                <w:color w:val="auto"/>
                <w:sz w:val="24"/>
                <w:szCs w:val="24"/>
                <w:highlight w:val="none"/>
              </w:rPr>
              <w:t xml:space="preserve">. </w:t>
            </w: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(Bill checking transaction -&gt; edit bill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Edit Vendor Master Bank Details</w:t>
            </w:r>
          </w:p>
        </w:tc>
        <w:tc>
          <w:tcPr>
            <w:tcW w:w="7008"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 xml:space="preserve">Authorised person will be able to edit bank details in Vendor master. </w:t>
            </w:r>
          </w:p>
          <w:p>
            <w:pPr>
              <w:widowControl w:val="0"/>
              <w:jc w:val="left"/>
              <w:rPr>
                <w:rFonts w:hint="default" w:asciiTheme="minorAscii" w:hAnsiTheme="minorAscii"/>
                <w:color w:val="auto"/>
                <w:sz w:val="24"/>
                <w:szCs w:val="24"/>
                <w:highlight w:val="none"/>
              </w:rPr>
            </w:pP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(bank name, bank branch name, account no, ifsc code, beneficiary name, passbook attachment, cheque attachment)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Internal Audit</w:t>
            </w:r>
          </w:p>
        </w:tc>
        <w:tc>
          <w:tcPr>
            <w:tcW w:w="7008"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Only audit team will be given this authority to edit / enter remark in this field.</w:t>
            </w: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For others this field should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External Audit</w:t>
            </w:r>
          </w:p>
        </w:tc>
        <w:tc>
          <w:tcPr>
            <w:tcW w:w="7008"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Authority to edit / enter remark in this field.</w:t>
            </w: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For others this field should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Past financial Year Bill Date</w:t>
            </w:r>
          </w:p>
        </w:tc>
        <w:tc>
          <w:tcPr>
            <w:tcW w:w="7008"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Through this provision, authorised person can select ‘Bill Date’ before 31</w:t>
            </w:r>
            <w:r>
              <w:rPr>
                <w:rFonts w:hint="default" w:asciiTheme="minorAscii" w:hAnsiTheme="minorAscii"/>
                <w:color w:val="auto"/>
                <w:sz w:val="24"/>
                <w:szCs w:val="24"/>
                <w:highlight w:val="none"/>
                <w:vertAlign w:val="superscript"/>
              </w:rPr>
              <w:t>st</w:t>
            </w:r>
            <w:r>
              <w:rPr>
                <w:rFonts w:hint="default" w:asciiTheme="minorAscii" w:hAnsiTheme="minorAscii"/>
                <w:color w:val="auto"/>
                <w:sz w:val="24"/>
                <w:szCs w:val="24"/>
                <w:highlight w:val="none"/>
              </w:rPr>
              <w:t xml:space="preserve"> March of current year in Bill checking transaction -&gt; Add Data and Edit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Prepone Payment Date</w:t>
            </w:r>
          </w:p>
        </w:tc>
        <w:tc>
          <w:tcPr>
            <w:tcW w:w="7008"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Enables authorized person to edit and prepone payment date in payment details action of bill. (this authorised person can prepone as well as postpone date)</w:t>
            </w: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Other who don’t have this authority can just postpone payment date. (cannot prepone)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Record Room</w:t>
            </w:r>
          </w:p>
        </w:tc>
        <w:tc>
          <w:tcPr>
            <w:tcW w:w="7008"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Authority to assign the bill to record room.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Received date</w:t>
            </w:r>
          </w:p>
        </w:tc>
        <w:tc>
          <w:tcPr>
            <w:tcW w:w="7008"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Authority to edit received date in bill checking transaction -&gt; edit of bill.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TCS Applicable</w:t>
            </w:r>
          </w:p>
        </w:tc>
        <w:tc>
          <w:tcPr>
            <w:tcW w:w="7008"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In Bill checking transaction -&gt; Add data &amp; Edit data, authorised person can check this checkbox.</w:t>
            </w: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For others, checkbox will be not be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Update ERP Account Name</w:t>
            </w:r>
          </w:p>
        </w:tc>
        <w:tc>
          <w:tcPr>
            <w:tcW w:w="7008"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Update erp acc name in vendor master -&gt; edit.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Original Bill Received</w:t>
            </w:r>
          </w:p>
        </w:tc>
        <w:tc>
          <w:tcPr>
            <w:tcW w:w="7008"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Authority to check original bill received checkbox in bill checking transaction -&gt; edit.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Update Payment Details</w:t>
            </w:r>
          </w:p>
        </w:tc>
        <w:tc>
          <w:tcPr>
            <w:tcW w:w="7008"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Provision to change payment status to paid.</w:t>
            </w: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Provision to change payment status to release.</w:t>
            </w: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Payment Reference Details</w:t>
            </w: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Provision to change actual payment date in payment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All update Bill</w:t>
            </w:r>
          </w:p>
        </w:tc>
        <w:tc>
          <w:tcPr>
            <w:tcW w:w="7008"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 xml:space="preserve">Authority to update all bills even if it is not assigned to the user himself. Authorised user will be able to edit bills assigned to his login as well as can edit bills which are assigned to some another user. </w:t>
            </w:r>
          </w:p>
        </w:tc>
      </w:tr>
    </w:tbl>
    <w:p>
      <w:pPr>
        <w:rPr>
          <w:rFonts w:hint="default" w:asciiTheme="minorAscii" w:hAnsiTheme="minorAscii"/>
          <w:color w:val="auto"/>
          <w:sz w:val="24"/>
          <w:szCs w:val="24"/>
          <w:highlight w:val="none"/>
        </w:rPr>
      </w:pPr>
    </w:p>
    <w:p>
      <w:pPr>
        <w:rPr>
          <w:rFonts w:hint="default" w:asciiTheme="minorAscii" w:hAnsiTheme="minorAscii"/>
          <w:color w:val="auto"/>
          <w:sz w:val="24"/>
          <w:szCs w:val="24"/>
          <w:highlight w:val="yellow"/>
          <w:lang w:val="en-US"/>
        </w:rPr>
      </w:pPr>
      <w:r>
        <w:rPr>
          <w:rFonts w:hint="default" w:asciiTheme="minorAscii" w:hAnsiTheme="minorAscii"/>
          <w:color w:val="auto"/>
          <w:sz w:val="24"/>
          <w:szCs w:val="24"/>
          <w:highlight w:val="yellow"/>
          <w:lang w:val="en-US"/>
        </w:rPr>
        <w:t>In ticketing system, we need to create sub module as ‘Authority settings’ under bill checking module. It will have following fields on main page:</w:t>
      </w:r>
    </w:p>
    <w:p>
      <w:pPr>
        <w:numPr>
          <w:ilvl w:val="0"/>
          <w:numId w:val="34"/>
        </w:numPr>
        <w:ind w:left="420" w:leftChars="0" w:hanging="420" w:firstLineChars="0"/>
        <w:rPr>
          <w:rFonts w:hint="default" w:asciiTheme="minorAscii" w:hAnsiTheme="minorAscii"/>
          <w:color w:val="auto"/>
          <w:sz w:val="24"/>
          <w:szCs w:val="24"/>
          <w:highlight w:val="yellow"/>
          <w:lang w:val="en-US"/>
        </w:rPr>
      </w:pPr>
      <w:r>
        <w:rPr>
          <w:rFonts w:hint="default" w:asciiTheme="minorAscii" w:hAnsiTheme="minorAscii"/>
          <w:color w:val="auto"/>
          <w:sz w:val="24"/>
          <w:szCs w:val="24"/>
          <w:highlight w:val="yellow"/>
          <w:lang w:val="en-US"/>
        </w:rPr>
        <w:t xml:space="preserve">Search by </w:t>
      </w:r>
    </w:p>
    <w:p>
      <w:pPr>
        <w:numPr>
          <w:ilvl w:val="0"/>
          <w:numId w:val="34"/>
        </w:numPr>
        <w:ind w:left="420" w:leftChars="0" w:hanging="420" w:firstLineChars="0"/>
        <w:rPr>
          <w:rFonts w:hint="default" w:asciiTheme="minorAscii" w:hAnsiTheme="minorAscii"/>
          <w:color w:val="auto"/>
          <w:sz w:val="24"/>
          <w:szCs w:val="24"/>
          <w:highlight w:val="yellow"/>
          <w:lang w:val="en-US"/>
        </w:rPr>
      </w:pPr>
      <w:r>
        <w:rPr>
          <w:rFonts w:hint="default" w:asciiTheme="minorAscii" w:hAnsiTheme="minorAscii"/>
          <w:color w:val="auto"/>
          <w:sz w:val="24"/>
          <w:szCs w:val="24"/>
          <w:highlight w:val="yellow"/>
          <w:lang w:val="en-US"/>
        </w:rPr>
        <w:t>Add authority button</w:t>
      </w:r>
    </w:p>
    <w:p>
      <w:pPr>
        <w:numPr>
          <w:ilvl w:val="0"/>
          <w:numId w:val="34"/>
        </w:numPr>
        <w:ind w:left="420" w:leftChars="0" w:hanging="420" w:firstLineChars="0"/>
        <w:rPr>
          <w:rFonts w:hint="default" w:asciiTheme="minorAscii" w:hAnsiTheme="minorAscii"/>
          <w:color w:val="auto"/>
          <w:sz w:val="24"/>
          <w:szCs w:val="24"/>
          <w:highlight w:val="yellow"/>
          <w:lang w:val="en-US"/>
        </w:rPr>
      </w:pPr>
      <w:r>
        <w:rPr>
          <w:rFonts w:hint="default" w:asciiTheme="minorAscii" w:hAnsiTheme="minorAscii"/>
          <w:color w:val="auto"/>
          <w:sz w:val="24"/>
          <w:szCs w:val="24"/>
          <w:highlight w:val="yellow"/>
          <w:lang w:val="en-US"/>
        </w:rPr>
        <w:t xml:space="preserve">Sr. No. </w:t>
      </w:r>
    </w:p>
    <w:p>
      <w:pPr>
        <w:numPr>
          <w:ilvl w:val="0"/>
          <w:numId w:val="34"/>
        </w:numPr>
        <w:ind w:left="420" w:leftChars="0" w:hanging="420" w:firstLineChars="0"/>
        <w:rPr>
          <w:rFonts w:hint="default" w:asciiTheme="minorAscii" w:hAnsiTheme="minorAscii"/>
          <w:color w:val="auto"/>
          <w:sz w:val="24"/>
          <w:szCs w:val="24"/>
          <w:highlight w:val="yellow"/>
          <w:lang w:val="en-US"/>
        </w:rPr>
      </w:pPr>
      <w:r>
        <w:rPr>
          <w:rFonts w:hint="default" w:asciiTheme="minorAscii" w:hAnsiTheme="minorAscii"/>
          <w:color w:val="auto"/>
          <w:sz w:val="24"/>
          <w:szCs w:val="24"/>
          <w:highlight w:val="yellow"/>
          <w:lang w:val="en-US"/>
        </w:rPr>
        <w:t>Edit action</w:t>
      </w:r>
    </w:p>
    <w:p>
      <w:pPr>
        <w:numPr>
          <w:ilvl w:val="0"/>
          <w:numId w:val="34"/>
        </w:numPr>
        <w:ind w:left="420" w:leftChars="0" w:hanging="420" w:firstLineChars="0"/>
        <w:rPr>
          <w:rFonts w:hint="default" w:asciiTheme="minorAscii" w:hAnsiTheme="minorAscii"/>
          <w:color w:val="auto"/>
          <w:sz w:val="24"/>
          <w:szCs w:val="24"/>
          <w:highlight w:val="yellow"/>
          <w:lang w:val="en-US"/>
        </w:rPr>
      </w:pPr>
      <w:r>
        <w:rPr>
          <w:rFonts w:hint="default" w:asciiTheme="minorAscii" w:hAnsiTheme="minorAscii"/>
          <w:color w:val="auto"/>
          <w:sz w:val="24"/>
          <w:szCs w:val="24"/>
          <w:highlight w:val="yellow"/>
          <w:lang w:val="en-US"/>
        </w:rPr>
        <w:t>View action</w:t>
      </w:r>
    </w:p>
    <w:p>
      <w:pPr>
        <w:numPr>
          <w:ilvl w:val="0"/>
          <w:numId w:val="34"/>
        </w:numPr>
        <w:ind w:left="420" w:leftChars="0" w:hanging="420" w:firstLineChars="0"/>
        <w:rPr>
          <w:rFonts w:hint="default" w:asciiTheme="minorAscii" w:hAnsiTheme="minorAscii"/>
          <w:color w:val="auto"/>
          <w:sz w:val="24"/>
          <w:szCs w:val="24"/>
          <w:highlight w:val="yellow"/>
          <w:lang w:val="en-US"/>
        </w:rPr>
      </w:pPr>
      <w:r>
        <w:rPr>
          <w:rFonts w:hint="default" w:asciiTheme="minorAscii" w:hAnsiTheme="minorAscii"/>
          <w:color w:val="auto"/>
          <w:sz w:val="24"/>
          <w:szCs w:val="24"/>
          <w:highlight w:val="yellow"/>
          <w:lang w:val="en-US"/>
        </w:rPr>
        <w:t>Assign authority action</w:t>
      </w:r>
    </w:p>
    <w:p>
      <w:pPr>
        <w:numPr>
          <w:ilvl w:val="0"/>
          <w:numId w:val="34"/>
        </w:numPr>
        <w:ind w:left="420" w:leftChars="0" w:hanging="420" w:firstLineChars="0"/>
        <w:rPr>
          <w:rFonts w:hint="default" w:asciiTheme="minorAscii" w:hAnsiTheme="minorAscii"/>
          <w:color w:val="auto"/>
          <w:sz w:val="24"/>
          <w:szCs w:val="24"/>
          <w:highlight w:val="yellow"/>
          <w:lang w:val="en-US"/>
        </w:rPr>
      </w:pPr>
      <w:r>
        <w:rPr>
          <w:rFonts w:hint="default" w:asciiTheme="minorAscii" w:hAnsiTheme="minorAscii"/>
          <w:color w:val="auto"/>
          <w:sz w:val="24"/>
          <w:szCs w:val="24"/>
          <w:highlight w:val="yellow"/>
          <w:lang w:val="en-US"/>
        </w:rPr>
        <w:t>Authority name</w:t>
      </w:r>
    </w:p>
    <w:p>
      <w:pPr>
        <w:numPr>
          <w:ilvl w:val="0"/>
          <w:numId w:val="34"/>
        </w:numPr>
        <w:ind w:left="420" w:leftChars="0" w:hanging="420" w:firstLineChars="0"/>
        <w:rPr>
          <w:rFonts w:hint="default" w:asciiTheme="minorAscii" w:hAnsiTheme="minorAscii"/>
          <w:color w:val="auto"/>
          <w:sz w:val="24"/>
          <w:szCs w:val="24"/>
          <w:highlight w:val="yellow"/>
          <w:lang w:val="en-US"/>
        </w:rPr>
      </w:pPr>
      <w:r>
        <w:rPr>
          <w:rFonts w:hint="default" w:asciiTheme="minorAscii" w:hAnsiTheme="minorAscii"/>
          <w:color w:val="auto"/>
          <w:sz w:val="24"/>
          <w:szCs w:val="24"/>
          <w:highlight w:val="yellow"/>
          <w:lang w:val="en-US"/>
        </w:rPr>
        <w:t>Remark</w:t>
      </w:r>
    </w:p>
    <w:p>
      <w:pPr>
        <w:numPr>
          <w:ilvl w:val="0"/>
          <w:numId w:val="34"/>
        </w:numPr>
        <w:ind w:left="420" w:leftChars="0" w:hanging="420" w:firstLineChars="0"/>
        <w:rPr>
          <w:rFonts w:hint="default" w:asciiTheme="minorAscii" w:hAnsiTheme="minorAscii"/>
          <w:color w:val="auto"/>
          <w:sz w:val="24"/>
          <w:szCs w:val="24"/>
          <w:highlight w:val="yellow"/>
          <w:lang w:val="en-US"/>
        </w:rPr>
      </w:pPr>
      <w:r>
        <w:rPr>
          <w:rFonts w:hint="default" w:asciiTheme="minorAscii" w:hAnsiTheme="minorAscii"/>
          <w:color w:val="auto"/>
          <w:sz w:val="24"/>
          <w:szCs w:val="24"/>
          <w:highlight w:val="yellow"/>
          <w:lang w:val="en-US"/>
        </w:rPr>
        <w:t>Status</w:t>
      </w:r>
    </w:p>
    <w:p>
      <w:pPr>
        <w:numPr>
          <w:ilvl w:val="0"/>
          <w:numId w:val="34"/>
        </w:numPr>
        <w:ind w:left="420" w:leftChars="0" w:hanging="420" w:firstLineChars="0"/>
        <w:rPr>
          <w:rFonts w:hint="default" w:asciiTheme="minorAscii" w:hAnsiTheme="minorAscii"/>
          <w:color w:val="auto"/>
          <w:sz w:val="24"/>
          <w:szCs w:val="24"/>
          <w:highlight w:val="yellow"/>
          <w:lang w:val="en-US"/>
        </w:rPr>
      </w:pPr>
      <w:r>
        <w:rPr>
          <w:rFonts w:hint="default" w:asciiTheme="minorAscii" w:hAnsiTheme="minorAscii"/>
          <w:color w:val="auto"/>
          <w:sz w:val="24"/>
          <w:szCs w:val="24"/>
          <w:highlight w:val="yellow"/>
          <w:lang w:val="en-US"/>
        </w:rPr>
        <w:t>Created at &amp; by</w:t>
      </w:r>
    </w:p>
    <w:p>
      <w:pPr>
        <w:numPr>
          <w:ilvl w:val="0"/>
          <w:numId w:val="34"/>
        </w:numPr>
        <w:ind w:left="420" w:leftChars="0" w:hanging="420" w:firstLineChars="0"/>
        <w:rPr>
          <w:rFonts w:hint="default" w:asciiTheme="minorAscii" w:hAnsiTheme="minorAscii"/>
          <w:color w:val="auto"/>
          <w:sz w:val="24"/>
          <w:szCs w:val="24"/>
          <w:highlight w:val="yellow"/>
          <w:lang w:val="en-US"/>
        </w:rPr>
      </w:pPr>
      <w:r>
        <w:rPr>
          <w:rFonts w:hint="default" w:asciiTheme="minorAscii" w:hAnsiTheme="minorAscii"/>
          <w:color w:val="auto"/>
          <w:sz w:val="24"/>
          <w:szCs w:val="24"/>
          <w:highlight w:val="yellow"/>
          <w:lang w:val="en-US"/>
        </w:rPr>
        <w:t>Updated at &amp; by</w:t>
      </w:r>
    </w:p>
    <w:p>
      <w:pPr>
        <w:rPr>
          <w:rFonts w:hint="default" w:asciiTheme="minorAscii" w:hAnsiTheme="minorAscii"/>
          <w:color w:val="auto"/>
          <w:sz w:val="24"/>
          <w:szCs w:val="24"/>
          <w:highlight w:val="yellow"/>
          <w:lang w:val="en-US"/>
        </w:rPr>
      </w:pPr>
    </w:p>
    <w:p>
      <w:pPr>
        <w:rPr>
          <w:rFonts w:hint="default" w:asciiTheme="minorAscii" w:hAnsiTheme="minorAscii"/>
          <w:color w:val="auto"/>
          <w:sz w:val="24"/>
          <w:szCs w:val="24"/>
          <w:highlight w:val="yellow"/>
          <w:lang w:val="en-US"/>
        </w:rPr>
      </w:pPr>
      <w:r>
        <w:rPr>
          <w:rFonts w:hint="default" w:asciiTheme="minorAscii" w:hAnsiTheme="minorAscii"/>
          <w:color w:val="auto"/>
          <w:sz w:val="24"/>
          <w:szCs w:val="24"/>
          <w:highlight w:val="yellow"/>
          <w:lang w:val="en-US"/>
        </w:rPr>
        <w:t xml:space="preserve">Once user clicks on add authority button, it will display following fields: </w:t>
      </w:r>
    </w:p>
    <w:p>
      <w:pPr>
        <w:numPr>
          <w:ilvl w:val="0"/>
          <w:numId w:val="33"/>
        </w:numPr>
        <w:ind w:left="420" w:leftChars="0" w:hanging="420" w:firstLineChars="0"/>
        <w:rPr>
          <w:rFonts w:hint="default" w:asciiTheme="minorAscii" w:hAnsiTheme="minorAscii"/>
          <w:color w:val="auto"/>
          <w:sz w:val="24"/>
          <w:szCs w:val="24"/>
          <w:highlight w:val="yellow"/>
          <w:lang w:val="en-US"/>
        </w:rPr>
      </w:pPr>
      <w:r>
        <w:rPr>
          <w:rFonts w:hint="default" w:asciiTheme="minorAscii" w:hAnsiTheme="minorAscii"/>
          <w:color w:val="auto"/>
          <w:sz w:val="24"/>
          <w:szCs w:val="24"/>
          <w:highlight w:val="yellow"/>
          <w:lang w:val="en-US"/>
        </w:rPr>
        <w:t>Authority name</w:t>
      </w:r>
    </w:p>
    <w:p>
      <w:pPr>
        <w:numPr>
          <w:ilvl w:val="0"/>
          <w:numId w:val="33"/>
        </w:numPr>
        <w:ind w:left="420" w:leftChars="0" w:hanging="420" w:firstLineChars="0"/>
        <w:rPr>
          <w:rFonts w:hint="default" w:asciiTheme="minorAscii" w:hAnsiTheme="minorAscii"/>
          <w:color w:val="auto"/>
          <w:sz w:val="24"/>
          <w:szCs w:val="24"/>
          <w:highlight w:val="yellow"/>
          <w:lang w:val="en-US"/>
        </w:rPr>
      </w:pPr>
      <w:r>
        <w:rPr>
          <w:rFonts w:hint="default" w:asciiTheme="minorAscii" w:hAnsiTheme="minorAscii"/>
          <w:color w:val="auto"/>
          <w:sz w:val="24"/>
          <w:szCs w:val="24"/>
          <w:highlight w:val="yellow"/>
          <w:lang w:val="en-US"/>
        </w:rPr>
        <w:t>Sub module name</w:t>
      </w:r>
    </w:p>
    <w:p>
      <w:pPr>
        <w:numPr>
          <w:ilvl w:val="0"/>
          <w:numId w:val="33"/>
        </w:numPr>
        <w:ind w:left="420" w:leftChars="0" w:hanging="420" w:firstLineChars="0"/>
        <w:rPr>
          <w:rFonts w:hint="default" w:asciiTheme="minorAscii" w:hAnsiTheme="minorAscii"/>
          <w:color w:val="auto"/>
          <w:sz w:val="24"/>
          <w:szCs w:val="24"/>
          <w:highlight w:val="yellow"/>
          <w:lang w:val="en-US"/>
        </w:rPr>
      </w:pPr>
      <w:r>
        <w:rPr>
          <w:rFonts w:hint="default" w:asciiTheme="minorAscii" w:hAnsiTheme="minorAscii"/>
          <w:color w:val="auto"/>
          <w:sz w:val="24"/>
          <w:szCs w:val="24"/>
          <w:highlight w:val="yellow"/>
          <w:lang w:val="en-US"/>
        </w:rPr>
        <w:t>Remark</w:t>
      </w:r>
    </w:p>
    <w:p>
      <w:pPr>
        <w:numPr>
          <w:ilvl w:val="0"/>
          <w:numId w:val="33"/>
        </w:numPr>
        <w:ind w:left="420" w:leftChars="0" w:hanging="420" w:firstLineChars="0"/>
        <w:rPr>
          <w:rFonts w:hint="default" w:asciiTheme="minorAscii" w:hAnsiTheme="minorAscii"/>
          <w:color w:val="auto"/>
          <w:sz w:val="24"/>
          <w:szCs w:val="24"/>
          <w:highlight w:val="yellow"/>
          <w:lang w:val="en-US"/>
        </w:rPr>
      </w:pPr>
      <w:r>
        <w:rPr>
          <w:rFonts w:hint="default" w:asciiTheme="minorAscii" w:hAnsiTheme="minorAscii"/>
          <w:color w:val="auto"/>
          <w:sz w:val="24"/>
          <w:szCs w:val="24"/>
          <w:highlight w:val="yellow"/>
          <w:lang w:val="en-US"/>
        </w:rPr>
        <w:t>Submit button</w:t>
      </w:r>
    </w:p>
    <w:p>
      <w:pPr>
        <w:numPr>
          <w:ilvl w:val="0"/>
          <w:numId w:val="33"/>
        </w:numPr>
        <w:ind w:left="420" w:leftChars="0" w:hanging="420" w:firstLineChars="0"/>
        <w:rPr>
          <w:rFonts w:hint="default" w:asciiTheme="minorAscii" w:hAnsiTheme="minorAscii"/>
          <w:color w:val="auto"/>
          <w:sz w:val="24"/>
          <w:szCs w:val="24"/>
          <w:highlight w:val="yellow"/>
          <w:lang w:val="en-US"/>
        </w:rPr>
      </w:pPr>
      <w:r>
        <w:rPr>
          <w:rFonts w:hint="default" w:asciiTheme="minorAscii" w:hAnsiTheme="minorAscii"/>
          <w:color w:val="auto"/>
          <w:sz w:val="24"/>
          <w:szCs w:val="24"/>
          <w:highlight w:val="yellow"/>
          <w:lang w:val="en-US"/>
        </w:rPr>
        <w:t>Reset button</w:t>
      </w:r>
    </w:p>
    <w:p>
      <w:pPr>
        <w:numPr>
          <w:ilvl w:val="0"/>
          <w:numId w:val="0"/>
        </w:numPr>
        <w:rPr>
          <w:rFonts w:hint="default" w:asciiTheme="minorAscii" w:hAnsiTheme="minorAscii"/>
          <w:color w:val="auto"/>
          <w:sz w:val="24"/>
          <w:szCs w:val="24"/>
          <w:highlight w:val="yellow"/>
          <w:lang w:val="en-US"/>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0"/>
        <w:gridCol w:w="72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shd w:val="clear" w:color="auto" w:fill="BDD6EE" w:themeFill="accent1" w:themeFillTint="66"/>
          </w:tcPr>
          <w:p>
            <w:pPr>
              <w:widowControl w:val="0"/>
              <w:jc w:val="left"/>
              <w:rPr>
                <w:rFonts w:hint="default" w:asciiTheme="minorAscii" w:hAnsiTheme="minorAscii"/>
                <w:b/>
                <w:bCs/>
                <w:color w:val="auto"/>
                <w:sz w:val="24"/>
                <w:szCs w:val="24"/>
                <w:highlight w:val="yellow"/>
              </w:rPr>
            </w:pPr>
            <w:r>
              <w:rPr>
                <w:rFonts w:hint="default" w:asciiTheme="minorAscii" w:hAnsiTheme="minorAscii"/>
                <w:b/>
                <w:bCs/>
                <w:color w:val="auto"/>
                <w:sz w:val="24"/>
                <w:szCs w:val="24"/>
                <w:highlight w:val="yellow"/>
              </w:rPr>
              <w:t>FIELDS</w:t>
            </w:r>
          </w:p>
        </w:tc>
        <w:tc>
          <w:tcPr>
            <w:tcW w:w="7272" w:type="dxa"/>
            <w:shd w:val="clear" w:color="auto" w:fill="BDD6EE" w:themeFill="accent1" w:themeFillTint="66"/>
          </w:tcPr>
          <w:p>
            <w:pPr>
              <w:widowControl w:val="0"/>
              <w:jc w:val="left"/>
              <w:rPr>
                <w:rFonts w:hint="default" w:asciiTheme="minorAscii" w:hAnsiTheme="minorAscii"/>
                <w:b/>
                <w:bCs/>
                <w:color w:val="auto"/>
                <w:sz w:val="24"/>
                <w:szCs w:val="24"/>
                <w:highlight w:val="yellow"/>
              </w:rPr>
            </w:pPr>
            <w:r>
              <w:rPr>
                <w:rFonts w:hint="default" w:asciiTheme="minorAscii" w:hAnsiTheme="minorAscii"/>
                <w:b/>
                <w:bCs/>
                <w:color w:val="auto"/>
                <w:sz w:val="24"/>
                <w:szCs w:val="24"/>
                <w:highlight w:val="yellow"/>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widowControl w:val="0"/>
              <w:jc w:val="left"/>
              <w:rPr>
                <w:rFonts w:hint="default" w:asciiTheme="minorAscii" w:hAnsiTheme="minorAscii"/>
                <w:color w:val="auto"/>
                <w:sz w:val="24"/>
                <w:szCs w:val="24"/>
                <w:highlight w:val="yellow"/>
                <w:lang w:val="en-US"/>
              </w:rPr>
            </w:pPr>
            <w:r>
              <w:rPr>
                <w:rFonts w:hint="default" w:asciiTheme="minorAscii" w:hAnsiTheme="minorAscii"/>
                <w:color w:val="auto"/>
                <w:sz w:val="24"/>
                <w:szCs w:val="24"/>
                <w:highlight w:val="yellow"/>
                <w:lang w:val="en-US"/>
              </w:rPr>
              <w:t>Authority name</w:t>
            </w:r>
          </w:p>
        </w:tc>
        <w:tc>
          <w:tcPr>
            <w:tcW w:w="7272" w:type="dxa"/>
          </w:tcPr>
          <w:p>
            <w:pPr>
              <w:widowControl w:val="0"/>
              <w:jc w:val="left"/>
              <w:rPr>
                <w:rFonts w:hint="default" w:asciiTheme="minorAscii" w:hAnsiTheme="minorAscii"/>
                <w:color w:val="auto"/>
                <w:sz w:val="24"/>
                <w:szCs w:val="24"/>
                <w:highlight w:val="yellow"/>
                <w:lang w:val="en-US"/>
              </w:rPr>
            </w:pPr>
            <w:r>
              <w:rPr>
                <w:rFonts w:hint="default" w:asciiTheme="minorAscii" w:hAnsiTheme="minorAscii"/>
                <w:color w:val="auto"/>
                <w:sz w:val="24"/>
                <w:szCs w:val="24"/>
                <w:highlight w:val="yellow"/>
              </w:rPr>
              <w:t xml:space="preserve">It will be </w:t>
            </w:r>
            <w:r>
              <w:rPr>
                <w:rFonts w:hint="default" w:asciiTheme="minorAscii" w:hAnsiTheme="minorAscii"/>
                <w:color w:val="auto"/>
                <w:sz w:val="24"/>
                <w:szCs w:val="24"/>
                <w:highlight w:val="yellow"/>
                <w:lang w:val="en-US"/>
              </w:rPr>
              <w:t xml:space="preserve">mandatory text field. </w:t>
            </w:r>
          </w:p>
          <w:p>
            <w:pPr>
              <w:widowControl w:val="0"/>
              <w:jc w:val="left"/>
              <w:rPr>
                <w:rFonts w:hint="default" w:asciiTheme="minorAscii" w:hAnsiTheme="minorAscii"/>
                <w:color w:val="auto"/>
                <w:sz w:val="24"/>
                <w:szCs w:val="24"/>
                <w:highlight w:val="yellow"/>
                <w:lang w:val="en-US"/>
              </w:rPr>
            </w:pPr>
            <w:r>
              <w:rPr>
                <w:rFonts w:hint="default" w:asciiTheme="minorAscii" w:hAnsiTheme="minorAscii"/>
                <w:color w:val="auto"/>
                <w:sz w:val="24"/>
                <w:szCs w:val="24"/>
                <w:highlight w:val="yellow"/>
                <w:lang w:val="en-US"/>
              </w:rPr>
              <w:t xml:space="preserve">Here user will mention the name of the authority as specified in authority names list. </w:t>
            </w:r>
          </w:p>
          <w:p>
            <w:pPr>
              <w:widowControl w:val="0"/>
              <w:jc w:val="left"/>
              <w:rPr>
                <w:rFonts w:hint="default" w:asciiTheme="minorAscii" w:hAnsiTheme="minorAscii"/>
                <w:color w:val="auto"/>
                <w:sz w:val="24"/>
                <w:szCs w:val="24"/>
                <w:highlight w:val="yellow"/>
                <w:lang w:val="en-US"/>
              </w:rPr>
            </w:pPr>
            <w:r>
              <w:rPr>
                <w:rFonts w:hint="default" w:asciiTheme="minorAscii" w:hAnsiTheme="minorAscii"/>
                <w:color w:val="auto"/>
                <w:sz w:val="24"/>
                <w:szCs w:val="24"/>
                <w:highlight w:val="yellow"/>
                <w:lang w:val="en-US"/>
              </w:rPr>
              <w:t xml:space="preserve">It should accept maximum 50 characters. It should accept space and alphanumeric value.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widowControl w:val="0"/>
              <w:jc w:val="left"/>
              <w:rPr>
                <w:rFonts w:hint="default" w:asciiTheme="minorAscii" w:hAnsiTheme="minorAscii"/>
                <w:color w:val="auto"/>
                <w:sz w:val="24"/>
                <w:szCs w:val="24"/>
                <w:highlight w:val="yellow"/>
                <w:lang w:val="en-US"/>
              </w:rPr>
            </w:pPr>
            <w:r>
              <w:rPr>
                <w:rFonts w:hint="default" w:asciiTheme="minorAscii" w:hAnsiTheme="minorAscii"/>
                <w:color w:val="auto"/>
                <w:sz w:val="24"/>
                <w:szCs w:val="24"/>
                <w:highlight w:val="yellow"/>
                <w:lang w:val="en-US"/>
              </w:rPr>
              <w:t>Sub module name</w:t>
            </w:r>
          </w:p>
        </w:tc>
        <w:tc>
          <w:tcPr>
            <w:tcW w:w="7272" w:type="dxa"/>
          </w:tcPr>
          <w:p>
            <w:pPr>
              <w:widowControl w:val="0"/>
              <w:jc w:val="left"/>
              <w:rPr>
                <w:rFonts w:hint="default" w:asciiTheme="minorAscii" w:hAnsiTheme="minorAscii"/>
                <w:color w:val="auto"/>
                <w:sz w:val="24"/>
                <w:szCs w:val="24"/>
                <w:highlight w:val="yellow"/>
                <w:lang w:val="en-US"/>
              </w:rPr>
            </w:pPr>
            <w:r>
              <w:rPr>
                <w:rFonts w:hint="default" w:asciiTheme="minorAscii" w:hAnsiTheme="minorAscii"/>
                <w:color w:val="auto"/>
                <w:sz w:val="24"/>
                <w:szCs w:val="24"/>
                <w:highlight w:val="yellow"/>
                <w:lang w:val="en-US"/>
              </w:rPr>
              <w:t xml:space="preserve">It will be mandatory drop-down field displaying list of sub modules in bill checking.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widowControl w:val="0"/>
              <w:jc w:val="left"/>
              <w:rPr>
                <w:rFonts w:hint="default" w:asciiTheme="minorAscii" w:hAnsiTheme="minorAscii"/>
                <w:color w:val="auto"/>
                <w:sz w:val="24"/>
                <w:szCs w:val="24"/>
                <w:highlight w:val="yellow"/>
                <w:lang w:val="en-US"/>
              </w:rPr>
            </w:pPr>
            <w:r>
              <w:rPr>
                <w:rFonts w:hint="default" w:asciiTheme="minorAscii" w:hAnsiTheme="minorAscii"/>
                <w:color w:val="auto"/>
                <w:sz w:val="24"/>
                <w:szCs w:val="24"/>
                <w:highlight w:val="yellow"/>
                <w:lang w:val="en-US"/>
              </w:rPr>
              <w:t>Remark</w:t>
            </w:r>
          </w:p>
        </w:tc>
        <w:tc>
          <w:tcPr>
            <w:tcW w:w="7272" w:type="dxa"/>
          </w:tcPr>
          <w:p>
            <w:pPr>
              <w:widowControl w:val="0"/>
              <w:jc w:val="left"/>
              <w:rPr>
                <w:rFonts w:hint="default" w:asciiTheme="minorAscii" w:hAnsiTheme="minorAscii"/>
                <w:color w:val="auto"/>
                <w:sz w:val="24"/>
                <w:szCs w:val="24"/>
                <w:highlight w:val="yellow"/>
                <w:lang w:val="en-US"/>
              </w:rPr>
            </w:pPr>
            <w:r>
              <w:rPr>
                <w:rFonts w:hint="default" w:asciiTheme="minorAscii" w:hAnsiTheme="minorAscii"/>
                <w:color w:val="auto"/>
                <w:sz w:val="24"/>
                <w:szCs w:val="24"/>
                <w:highlight w:val="yellow"/>
              </w:rPr>
              <w:t xml:space="preserve">It will be </w:t>
            </w:r>
            <w:r>
              <w:rPr>
                <w:rFonts w:hint="default" w:asciiTheme="minorAscii" w:hAnsiTheme="minorAscii"/>
                <w:color w:val="auto"/>
                <w:sz w:val="24"/>
                <w:szCs w:val="24"/>
                <w:highlight w:val="yellow"/>
                <w:lang w:val="en-US"/>
              </w:rPr>
              <w:t xml:space="preserve">optional text field. </w:t>
            </w:r>
          </w:p>
          <w:p>
            <w:pPr>
              <w:widowControl w:val="0"/>
              <w:jc w:val="left"/>
              <w:rPr>
                <w:rFonts w:hint="default" w:asciiTheme="minorAscii" w:hAnsiTheme="minorAscii"/>
                <w:color w:val="auto"/>
                <w:sz w:val="24"/>
                <w:szCs w:val="24"/>
                <w:highlight w:val="yellow"/>
                <w:lang w:val="en-US"/>
              </w:rPr>
            </w:pPr>
            <w:r>
              <w:rPr>
                <w:rFonts w:hint="default" w:asciiTheme="minorAscii" w:hAnsiTheme="minorAscii"/>
                <w:color w:val="auto"/>
                <w:sz w:val="24"/>
                <w:szCs w:val="24"/>
                <w:highlight w:val="yellow"/>
                <w:lang w:val="en-US"/>
              </w:rPr>
              <w:t>Here user will mention the additional comments.</w:t>
            </w:r>
          </w:p>
          <w:p>
            <w:pPr>
              <w:widowControl w:val="0"/>
              <w:jc w:val="left"/>
              <w:rPr>
                <w:rFonts w:hint="default" w:asciiTheme="minorAscii" w:hAnsiTheme="minorAscii"/>
                <w:color w:val="auto"/>
                <w:sz w:val="24"/>
                <w:szCs w:val="24"/>
                <w:highlight w:val="yellow"/>
                <w:lang w:val="en-US"/>
              </w:rPr>
            </w:pPr>
            <w:r>
              <w:rPr>
                <w:rFonts w:hint="default" w:asciiTheme="minorAscii" w:hAnsiTheme="minorAscii"/>
                <w:color w:val="auto"/>
                <w:sz w:val="24"/>
                <w:szCs w:val="24"/>
                <w:highlight w:val="yellow"/>
                <w:lang w:val="en-US"/>
              </w:rPr>
              <w:t xml:space="preserve">It should accept maximum 100 characters. It should accept space, special characters and alphanumeric value.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widowControl w:val="0"/>
              <w:jc w:val="left"/>
              <w:rPr>
                <w:rFonts w:hint="default" w:asciiTheme="minorAscii" w:hAnsiTheme="minorAscii"/>
                <w:color w:val="auto"/>
                <w:sz w:val="24"/>
                <w:szCs w:val="24"/>
                <w:highlight w:val="yellow"/>
                <w:lang w:val="en-US"/>
              </w:rPr>
            </w:pPr>
            <w:r>
              <w:rPr>
                <w:rFonts w:hint="default" w:asciiTheme="minorAscii" w:hAnsiTheme="minorAscii"/>
                <w:color w:val="auto"/>
                <w:sz w:val="24"/>
                <w:szCs w:val="24"/>
                <w:highlight w:val="yellow"/>
                <w:lang w:val="en-US"/>
              </w:rPr>
              <w:t>Submit</w:t>
            </w:r>
          </w:p>
        </w:tc>
        <w:tc>
          <w:tcPr>
            <w:tcW w:w="7272" w:type="dxa"/>
          </w:tcPr>
          <w:p>
            <w:pPr>
              <w:widowControl w:val="0"/>
              <w:jc w:val="left"/>
              <w:rPr>
                <w:rFonts w:hint="default" w:asciiTheme="minorAscii" w:hAnsiTheme="minorAscii"/>
                <w:color w:val="auto"/>
                <w:sz w:val="24"/>
                <w:szCs w:val="24"/>
                <w:highlight w:val="yellow"/>
                <w:lang w:val="en-US"/>
              </w:rPr>
            </w:pPr>
            <w:r>
              <w:rPr>
                <w:rFonts w:hint="default" w:asciiTheme="minorAscii" w:hAnsiTheme="minorAscii"/>
                <w:color w:val="auto"/>
                <w:sz w:val="24"/>
                <w:szCs w:val="24"/>
                <w:highlight w:val="yellow"/>
                <w:lang w:val="en-US"/>
              </w:rPr>
              <w:t xml:space="preserve">Once user enters authority name, user name and clicks on submit then it should display message as authority created successfully and display in the grid at top. </w:t>
            </w:r>
          </w:p>
          <w:p>
            <w:pPr>
              <w:widowControl w:val="0"/>
              <w:jc w:val="left"/>
              <w:rPr>
                <w:rFonts w:hint="default" w:asciiTheme="minorAscii" w:hAnsiTheme="minorAscii"/>
                <w:color w:val="auto"/>
                <w:sz w:val="24"/>
                <w:szCs w:val="24"/>
                <w:highlight w:val="yellow"/>
                <w:lang w:val="en-US"/>
              </w:rPr>
            </w:pPr>
          </w:p>
          <w:p>
            <w:pPr>
              <w:widowControl w:val="0"/>
              <w:jc w:val="left"/>
              <w:rPr>
                <w:rFonts w:hint="default" w:asciiTheme="minorAscii" w:hAnsiTheme="minorAscii"/>
                <w:color w:val="auto"/>
                <w:sz w:val="24"/>
                <w:szCs w:val="24"/>
                <w:highlight w:val="yellow"/>
                <w:lang w:val="en-US"/>
              </w:rPr>
            </w:pPr>
            <w:r>
              <w:rPr>
                <w:rFonts w:hint="default" w:asciiTheme="minorAscii" w:hAnsiTheme="minorAscii"/>
                <w:color w:val="auto"/>
                <w:sz w:val="24"/>
                <w:szCs w:val="24"/>
                <w:highlight w:val="yellow"/>
                <w:lang w:val="en-US"/>
              </w:rPr>
              <w:t xml:space="preserve">Also, as per authority given to the selected user, it should be reflected in the login of user. (User should be able to perform special actions as given by authority). </w:t>
            </w:r>
          </w:p>
        </w:tc>
      </w:tr>
    </w:tbl>
    <w:p>
      <w:pPr>
        <w:numPr>
          <w:ilvl w:val="0"/>
          <w:numId w:val="0"/>
        </w:numPr>
        <w:rPr>
          <w:rFonts w:hint="default" w:asciiTheme="minorAscii" w:hAnsiTheme="minorAscii"/>
          <w:color w:val="auto"/>
          <w:sz w:val="24"/>
          <w:szCs w:val="24"/>
          <w:highlight w:val="yellow"/>
          <w:lang w:val="en-US"/>
        </w:rPr>
      </w:pPr>
    </w:p>
    <w:p>
      <w:pPr>
        <w:numPr>
          <w:ilvl w:val="0"/>
          <w:numId w:val="0"/>
        </w:numPr>
        <w:rPr>
          <w:rFonts w:hint="default" w:asciiTheme="minorAscii" w:hAnsiTheme="minorAscii"/>
          <w:color w:val="auto"/>
          <w:sz w:val="24"/>
          <w:szCs w:val="24"/>
          <w:highlight w:val="yellow"/>
          <w:lang w:val="en-US"/>
        </w:rPr>
      </w:pPr>
      <w:r>
        <w:rPr>
          <w:rFonts w:hint="default" w:asciiTheme="minorAscii" w:hAnsiTheme="minorAscii"/>
          <w:color w:val="auto"/>
          <w:sz w:val="24"/>
          <w:szCs w:val="24"/>
          <w:highlight w:val="yellow"/>
          <w:lang w:val="en-US"/>
        </w:rPr>
        <w:t>Once user clicks on edit action from grid, it will display all following editable fields:</w:t>
      </w:r>
    </w:p>
    <w:p>
      <w:pPr>
        <w:numPr>
          <w:ilvl w:val="0"/>
          <w:numId w:val="35"/>
        </w:numPr>
        <w:ind w:left="420" w:leftChars="0" w:hanging="420" w:firstLineChars="0"/>
        <w:rPr>
          <w:rFonts w:hint="default" w:asciiTheme="minorAscii" w:hAnsiTheme="minorAscii"/>
          <w:color w:val="auto"/>
          <w:sz w:val="24"/>
          <w:szCs w:val="24"/>
          <w:highlight w:val="yellow"/>
          <w:lang w:val="en-US"/>
        </w:rPr>
      </w:pPr>
      <w:r>
        <w:rPr>
          <w:rFonts w:hint="default" w:asciiTheme="minorAscii" w:hAnsiTheme="minorAscii"/>
          <w:color w:val="auto"/>
          <w:sz w:val="24"/>
          <w:szCs w:val="24"/>
          <w:highlight w:val="yellow"/>
          <w:lang w:val="en-US"/>
        </w:rPr>
        <w:t xml:space="preserve">Authority name </w:t>
      </w:r>
    </w:p>
    <w:p>
      <w:pPr>
        <w:numPr>
          <w:ilvl w:val="0"/>
          <w:numId w:val="35"/>
        </w:numPr>
        <w:ind w:left="420" w:leftChars="0" w:hanging="420" w:firstLineChars="0"/>
        <w:rPr>
          <w:rFonts w:hint="default" w:asciiTheme="minorAscii" w:hAnsiTheme="minorAscii"/>
          <w:color w:val="auto"/>
          <w:sz w:val="24"/>
          <w:szCs w:val="24"/>
          <w:highlight w:val="yellow"/>
          <w:lang w:val="en-US"/>
        </w:rPr>
      </w:pPr>
      <w:r>
        <w:rPr>
          <w:rFonts w:hint="default" w:asciiTheme="minorAscii" w:hAnsiTheme="minorAscii"/>
          <w:color w:val="auto"/>
          <w:sz w:val="24"/>
          <w:szCs w:val="24"/>
          <w:highlight w:val="yellow"/>
          <w:lang w:val="en-US"/>
        </w:rPr>
        <w:t>Remark</w:t>
      </w:r>
    </w:p>
    <w:p>
      <w:pPr>
        <w:numPr>
          <w:ilvl w:val="0"/>
          <w:numId w:val="35"/>
        </w:numPr>
        <w:ind w:left="420" w:leftChars="0" w:hanging="420" w:firstLineChars="0"/>
        <w:rPr>
          <w:rFonts w:hint="default" w:asciiTheme="minorAscii" w:hAnsiTheme="minorAscii"/>
          <w:color w:val="auto"/>
          <w:sz w:val="24"/>
          <w:szCs w:val="24"/>
          <w:highlight w:val="yellow"/>
          <w:lang w:val="en-US"/>
        </w:rPr>
      </w:pPr>
      <w:r>
        <w:rPr>
          <w:rFonts w:hint="default" w:asciiTheme="minorAscii" w:hAnsiTheme="minorAscii"/>
          <w:color w:val="auto"/>
          <w:sz w:val="24"/>
          <w:szCs w:val="24"/>
          <w:highlight w:val="yellow"/>
          <w:lang w:val="en-US"/>
        </w:rPr>
        <w:t>Is Active (yes / no)</w:t>
      </w:r>
    </w:p>
    <w:p>
      <w:pPr>
        <w:numPr>
          <w:ilvl w:val="0"/>
          <w:numId w:val="35"/>
        </w:numPr>
        <w:ind w:left="420" w:leftChars="0" w:hanging="420" w:firstLineChars="0"/>
        <w:rPr>
          <w:rFonts w:hint="default" w:asciiTheme="minorAscii" w:hAnsiTheme="minorAscii"/>
          <w:color w:val="auto"/>
          <w:sz w:val="24"/>
          <w:szCs w:val="24"/>
          <w:highlight w:val="yellow"/>
          <w:lang w:val="en-US"/>
        </w:rPr>
      </w:pPr>
      <w:r>
        <w:rPr>
          <w:rFonts w:hint="default" w:asciiTheme="minorAscii" w:hAnsiTheme="minorAscii"/>
          <w:color w:val="auto"/>
          <w:sz w:val="24"/>
          <w:szCs w:val="24"/>
          <w:highlight w:val="yellow"/>
          <w:lang w:val="en-US"/>
        </w:rPr>
        <w:t>Submit button</w:t>
      </w:r>
    </w:p>
    <w:p>
      <w:pPr>
        <w:numPr>
          <w:ilvl w:val="0"/>
          <w:numId w:val="35"/>
        </w:numPr>
        <w:ind w:left="420" w:leftChars="0" w:hanging="420" w:firstLineChars="0"/>
        <w:rPr>
          <w:rFonts w:hint="default" w:asciiTheme="minorAscii" w:hAnsiTheme="minorAscii"/>
          <w:color w:val="auto"/>
          <w:sz w:val="24"/>
          <w:szCs w:val="24"/>
          <w:highlight w:val="yellow"/>
          <w:lang w:val="en-US"/>
        </w:rPr>
      </w:pPr>
      <w:r>
        <w:rPr>
          <w:rFonts w:hint="default" w:asciiTheme="minorAscii" w:hAnsiTheme="minorAscii"/>
          <w:color w:val="auto"/>
          <w:sz w:val="24"/>
          <w:szCs w:val="24"/>
          <w:highlight w:val="yellow"/>
          <w:lang w:val="en-US"/>
        </w:rPr>
        <w:t xml:space="preserve">Reset button </w:t>
      </w:r>
    </w:p>
    <w:p>
      <w:pPr>
        <w:numPr>
          <w:numId w:val="0"/>
        </w:numPr>
        <w:tabs>
          <w:tab w:val="left" w:pos="420"/>
        </w:tabs>
        <w:rPr>
          <w:rFonts w:hint="default" w:asciiTheme="minorAscii" w:hAnsiTheme="minorAscii"/>
          <w:color w:val="auto"/>
          <w:sz w:val="24"/>
          <w:szCs w:val="24"/>
          <w:highlight w:val="yellow"/>
          <w:lang w:val="en-US"/>
        </w:rPr>
      </w:pPr>
    </w:p>
    <w:p>
      <w:pPr>
        <w:numPr>
          <w:numId w:val="0"/>
        </w:numPr>
        <w:tabs>
          <w:tab w:val="left" w:pos="420"/>
        </w:tabs>
        <w:rPr>
          <w:rFonts w:hint="default" w:asciiTheme="minorAscii" w:hAnsiTheme="minorAscii"/>
          <w:color w:val="auto"/>
          <w:sz w:val="24"/>
          <w:szCs w:val="24"/>
          <w:highlight w:val="yellow"/>
          <w:lang w:val="en-US"/>
        </w:rPr>
      </w:pPr>
      <w:r>
        <w:rPr>
          <w:rFonts w:hint="default" w:asciiTheme="minorAscii" w:hAnsiTheme="minorAscii"/>
          <w:color w:val="auto"/>
          <w:sz w:val="24"/>
          <w:szCs w:val="24"/>
          <w:highlight w:val="yellow"/>
          <w:lang w:val="en-US"/>
        </w:rPr>
        <w:t xml:space="preserve">Once user clicks on ‘assign authority’ action, it will display following fields: </w:t>
      </w:r>
    </w:p>
    <w:p>
      <w:pPr>
        <w:numPr>
          <w:ilvl w:val="0"/>
          <w:numId w:val="36"/>
        </w:numPr>
        <w:ind w:left="420" w:leftChars="0" w:hanging="420" w:firstLineChars="0"/>
        <w:rPr>
          <w:rFonts w:hint="default" w:asciiTheme="minorAscii" w:hAnsiTheme="minorAscii"/>
          <w:color w:val="auto"/>
          <w:sz w:val="24"/>
          <w:szCs w:val="24"/>
          <w:highlight w:val="yellow"/>
          <w:lang w:val="en-US"/>
        </w:rPr>
      </w:pPr>
      <w:r>
        <w:rPr>
          <w:rFonts w:hint="default" w:asciiTheme="minorAscii" w:hAnsiTheme="minorAscii"/>
          <w:color w:val="auto"/>
          <w:sz w:val="24"/>
          <w:szCs w:val="24"/>
          <w:highlight w:val="yellow"/>
          <w:lang w:val="en-US"/>
        </w:rPr>
        <w:t>Authority name:- display created authority and it will be read only here)</w:t>
      </w:r>
    </w:p>
    <w:p>
      <w:pPr>
        <w:numPr>
          <w:numId w:val="0"/>
        </w:numPr>
        <w:ind w:leftChars="0"/>
        <w:rPr>
          <w:rFonts w:hint="default" w:asciiTheme="minorAscii" w:hAnsiTheme="minorAscii"/>
          <w:color w:val="auto"/>
          <w:sz w:val="24"/>
          <w:szCs w:val="24"/>
          <w:highlight w:val="yellow"/>
          <w:lang w:val="en-US"/>
        </w:rPr>
      </w:pPr>
    </w:p>
    <w:p>
      <w:pPr>
        <w:numPr>
          <w:ilvl w:val="0"/>
          <w:numId w:val="36"/>
        </w:numPr>
        <w:ind w:left="420" w:leftChars="0" w:hanging="420" w:firstLineChars="0"/>
        <w:rPr>
          <w:rFonts w:hint="default" w:asciiTheme="minorAscii" w:hAnsiTheme="minorAscii"/>
          <w:color w:val="auto"/>
          <w:sz w:val="24"/>
          <w:szCs w:val="24"/>
          <w:highlight w:val="yellow"/>
          <w:lang w:val="en-US"/>
        </w:rPr>
      </w:pPr>
      <w:r>
        <w:rPr>
          <w:rFonts w:hint="default" w:asciiTheme="minorAscii" w:hAnsiTheme="minorAscii"/>
          <w:color w:val="auto"/>
          <w:sz w:val="24"/>
          <w:szCs w:val="24"/>
          <w:highlight w:val="yellow"/>
          <w:lang w:val="en-US"/>
        </w:rPr>
        <w:t>Sub module name:- display sub module name as entered while cre</w:t>
      </w:r>
      <w:bookmarkStart w:id="0" w:name="_GoBack"/>
      <w:bookmarkEnd w:id="0"/>
      <w:r>
        <w:rPr>
          <w:rFonts w:hint="default" w:asciiTheme="minorAscii" w:hAnsiTheme="minorAscii"/>
          <w:color w:val="auto"/>
          <w:sz w:val="24"/>
          <w:szCs w:val="24"/>
          <w:highlight w:val="yellow"/>
          <w:lang w:val="en-US"/>
        </w:rPr>
        <w:t>ating authority and it will be read only here.</w:t>
      </w:r>
    </w:p>
    <w:p>
      <w:pPr>
        <w:numPr>
          <w:numId w:val="0"/>
        </w:numPr>
        <w:ind w:leftChars="0"/>
        <w:rPr>
          <w:rFonts w:hint="default" w:asciiTheme="minorAscii" w:hAnsiTheme="minorAscii"/>
          <w:color w:val="auto"/>
          <w:sz w:val="24"/>
          <w:szCs w:val="24"/>
          <w:highlight w:val="yellow"/>
          <w:lang w:val="en-US"/>
        </w:rPr>
      </w:pPr>
    </w:p>
    <w:p>
      <w:pPr>
        <w:numPr>
          <w:ilvl w:val="0"/>
          <w:numId w:val="36"/>
        </w:numPr>
        <w:ind w:left="420" w:leftChars="0" w:hanging="420" w:firstLineChars="0"/>
        <w:rPr>
          <w:rFonts w:hint="default" w:asciiTheme="minorAscii" w:hAnsiTheme="minorAscii"/>
          <w:color w:val="auto"/>
          <w:sz w:val="24"/>
          <w:szCs w:val="24"/>
          <w:highlight w:val="yellow"/>
          <w:lang w:val="en-US"/>
        </w:rPr>
      </w:pPr>
      <w:r>
        <w:rPr>
          <w:rFonts w:hint="default" w:asciiTheme="minorAscii" w:hAnsiTheme="minorAscii"/>
          <w:color w:val="auto"/>
          <w:sz w:val="24"/>
          <w:szCs w:val="24"/>
          <w:highlight w:val="yellow"/>
          <w:lang w:val="en-US"/>
        </w:rPr>
        <w:t xml:space="preserve">Assign authority to users :- Here user will select the name of the user to whom the authority is to be given. It will be mandatory drop-down field displaying list of users from user master. </w:t>
      </w:r>
    </w:p>
    <w:p>
      <w:pPr>
        <w:numPr>
          <w:numId w:val="0"/>
        </w:numPr>
        <w:ind w:leftChars="0"/>
        <w:rPr>
          <w:rFonts w:hint="default" w:asciiTheme="minorAscii" w:hAnsiTheme="minorAscii"/>
          <w:color w:val="auto"/>
          <w:sz w:val="24"/>
          <w:szCs w:val="24"/>
          <w:highlight w:val="yellow"/>
          <w:lang w:val="en-US"/>
        </w:rPr>
      </w:pPr>
    </w:p>
    <w:p>
      <w:pPr>
        <w:numPr>
          <w:ilvl w:val="0"/>
          <w:numId w:val="36"/>
        </w:numPr>
        <w:ind w:left="420" w:leftChars="0" w:hanging="420" w:firstLineChars="0"/>
        <w:rPr>
          <w:rFonts w:hint="default" w:asciiTheme="minorAscii" w:hAnsiTheme="minorAscii"/>
          <w:color w:val="auto"/>
          <w:sz w:val="24"/>
          <w:szCs w:val="24"/>
          <w:highlight w:val="yellow"/>
          <w:lang w:val="en-US"/>
        </w:rPr>
      </w:pPr>
      <w:r>
        <w:rPr>
          <w:rFonts w:hint="default" w:asciiTheme="minorAscii" w:hAnsiTheme="minorAscii"/>
          <w:color w:val="auto"/>
          <w:sz w:val="24"/>
          <w:szCs w:val="24"/>
          <w:highlight w:val="yellow"/>
          <w:lang w:val="en-US"/>
        </w:rPr>
        <w:t xml:space="preserve">Valid from :- It will be mandatory field displaying calender picker. User will select date from which the authority is to be given to user. </w:t>
      </w:r>
    </w:p>
    <w:p>
      <w:pPr>
        <w:numPr>
          <w:numId w:val="0"/>
        </w:numPr>
        <w:ind w:leftChars="0"/>
        <w:rPr>
          <w:rFonts w:hint="default" w:asciiTheme="minorAscii" w:hAnsiTheme="minorAscii"/>
          <w:color w:val="auto"/>
          <w:sz w:val="24"/>
          <w:szCs w:val="24"/>
          <w:highlight w:val="yellow"/>
          <w:lang w:val="en-US"/>
        </w:rPr>
      </w:pPr>
    </w:p>
    <w:p>
      <w:pPr>
        <w:numPr>
          <w:ilvl w:val="0"/>
          <w:numId w:val="36"/>
        </w:numPr>
        <w:ind w:left="420" w:leftChars="0" w:hanging="420" w:firstLineChars="0"/>
        <w:rPr>
          <w:rFonts w:hint="default" w:asciiTheme="minorAscii" w:hAnsiTheme="minorAscii"/>
          <w:color w:val="auto"/>
          <w:sz w:val="24"/>
          <w:szCs w:val="24"/>
          <w:highlight w:val="yellow"/>
          <w:lang w:val="en-US"/>
        </w:rPr>
      </w:pPr>
      <w:r>
        <w:rPr>
          <w:rFonts w:hint="default" w:asciiTheme="minorAscii" w:hAnsiTheme="minorAscii"/>
          <w:color w:val="auto"/>
          <w:sz w:val="24"/>
          <w:szCs w:val="24"/>
          <w:highlight w:val="yellow"/>
          <w:lang w:val="en-US"/>
        </w:rPr>
        <w:t xml:space="preserve">Valid till:- It will be mandatory field displaying calender picker. User will select date till which the authority is to be given to user. It should disable previous dates as per selected ‘valid from’ date. </w:t>
      </w:r>
    </w:p>
    <w:p>
      <w:pPr>
        <w:numPr>
          <w:numId w:val="0"/>
        </w:numPr>
        <w:ind w:leftChars="0"/>
        <w:rPr>
          <w:rFonts w:hint="default" w:asciiTheme="minorAscii" w:hAnsiTheme="minorAscii"/>
          <w:color w:val="auto"/>
          <w:sz w:val="24"/>
          <w:szCs w:val="24"/>
          <w:highlight w:val="yellow"/>
          <w:lang w:val="en-US"/>
        </w:rPr>
      </w:pPr>
    </w:p>
    <w:p>
      <w:pPr>
        <w:numPr>
          <w:ilvl w:val="0"/>
          <w:numId w:val="36"/>
        </w:numPr>
        <w:ind w:left="420" w:leftChars="0" w:hanging="420" w:firstLineChars="0"/>
        <w:rPr>
          <w:rFonts w:hint="default" w:asciiTheme="minorAscii" w:hAnsiTheme="minorAscii"/>
          <w:color w:val="auto"/>
          <w:sz w:val="24"/>
          <w:szCs w:val="24"/>
          <w:highlight w:val="yellow"/>
          <w:lang w:val="en-US"/>
        </w:rPr>
      </w:pPr>
      <w:r>
        <w:rPr>
          <w:rFonts w:hint="default" w:asciiTheme="minorAscii" w:hAnsiTheme="minorAscii"/>
          <w:color w:val="auto"/>
          <w:sz w:val="24"/>
          <w:szCs w:val="24"/>
          <w:highlight w:val="yellow"/>
          <w:lang w:val="en-US"/>
        </w:rPr>
        <w:t xml:space="preserve">+ button:- Through add more button, end user can assign authority to more users. Once user clicks on + button, it should display one more row of fields as Assign authority to users, valid from and valid till. </w:t>
      </w:r>
    </w:p>
    <w:p>
      <w:pPr>
        <w:numPr>
          <w:numId w:val="0"/>
        </w:numPr>
        <w:ind w:leftChars="0"/>
        <w:rPr>
          <w:rFonts w:hint="default" w:asciiTheme="minorAscii" w:hAnsiTheme="minorAscii"/>
          <w:color w:val="auto"/>
          <w:sz w:val="24"/>
          <w:szCs w:val="24"/>
          <w:highlight w:val="yellow"/>
          <w:lang w:val="en-US"/>
        </w:rPr>
      </w:pPr>
    </w:p>
    <w:p>
      <w:pPr>
        <w:numPr>
          <w:ilvl w:val="0"/>
          <w:numId w:val="36"/>
        </w:numPr>
        <w:ind w:left="420" w:leftChars="0" w:hanging="420" w:firstLineChars="0"/>
        <w:rPr>
          <w:rFonts w:hint="default" w:asciiTheme="minorAscii" w:hAnsiTheme="minorAscii"/>
          <w:color w:val="auto"/>
          <w:sz w:val="24"/>
          <w:szCs w:val="24"/>
          <w:highlight w:val="yellow"/>
          <w:lang w:val="en-US"/>
        </w:rPr>
      </w:pPr>
      <w:r>
        <w:rPr>
          <w:rFonts w:hint="default" w:asciiTheme="minorAscii" w:hAnsiTheme="minorAscii"/>
          <w:color w:val="auto"/>
          <w:sz w:val="24"/>
          <w:szCs w:val="24"/>
          <w:highlight w:val="yellow"/>
          <w:lang w:val="en-US"/>
        </w:rPr>
        <w:t xml:space="preserve">X button:- Through delete button, user should be able to remove the row which was added. </w:t>
      </w:r>
    </w:p>
    <w:p>
      <w:pPr>
        <w:numPr>
          <w:numId w:val="0"/>
        </w:numPr>
        <w:ind w:leftChars="0"/>
        <w:rPr>
          <w:rFonts w:hint="default" w:asciiTheme="minorAscii" w:hAnsiTheme="minorAscii"/>
          <w:color w:val="auto"/>
          <w:sz w:val="24"/>
          <w:szCs w:val="24"/>
          <w:highlight w:val="yellow"/>
          <w:lang w:val="en-US"/>
        </w:rPr>
      </w:pPr>
    </w:p>
    <w:p>
      <w:pPr>
        <w:numPr>
          <w:ilvl w:val="0"/>
          <w:numId w:val="36"/>
        </w:numPr>
        <w:ind w:left="420" w:leftChars="0" w:hanging="420" w:firstLineChars="0"/>
        <w:rPr>
          <w:rFonts w:hint="default" w:asciiTheme="minorAscii" w:hAnsiTheme="minorAscii"/>
          <w:color w:val="auto"/>
          <w:sz w:val="24"/>
          <w:szCs w:val="24"/>
          <w:highlight w:val="yellow"/>
          <w:lang w:val="en-US"/>
        </w:rPr>
      </w:pPr>
      <w:r>
        <w:rPr>
          <w:rFonts w:hint="default" w:asciiTheme="minorAscii" w:hAnsiTheme="minorAscii"/>
          <w:color w:val="auto"/>
          <w:sz w:val="24"/>
          <w:szCs w:val="24"/>
          <w:highlight w:val="yellow"/>
          <w:lang w:val="en-US"/>
        </w:rPr>
        <w:t xml:space="preserve">Submit button:- Once end user adds users and clicks on submit, then the users to whom the authority was assigned should be able to perform actions as per provided authority. </w:t>
      </w:r>
    </w:p>
    <w:p>
      <w:pPr>
        <w:rPr>
          <w:rFonts w:hint="default" w:asciiTheme="minorAscii" w:hAnsiTheme="minorAscii"/>
          <w:color w:val="auto"/>
          <w:sz w:val="24"/>
          <w:szCs w:val="24"/>
          <w:highlight w:val="none"/>
          <w:lang w:val="en-US"/>
        </w:rPr>
      </w:pPr>
    </w:p>
    <w:p>
      <w:pPr>
        <w:rPr>
          <w:rFonts w:hint="default" w:asciiTheme="minorAscii" w:hAnsiTheme="minorAscii"/>
          <w:color w:val="auto"/>
          <w:sz w:val="24"/>
          <w:szCs w:val="24"/>
          <w:highlight w:val="none"/>
          <w:lang w:val="en-US"/>
        </w:rPr>
      </w:pPr>
    </w:p>
    <w:p>
      <w:pPr>
        <w:numPr>
          <w:ilvl w:val="0"/>
          <w:numId w:val="37"/>
        </w:numPr>
        <w:rPr>
          <w:rFonts w:hint="default" w:asciiTheme="minorAscii" w:hAnsiTheme="minorAscii"/>
          <w:b/>
          <w:bCs/>
          <w:color w:val="auto"/>
          <w:sz w:val="24"/>
          <w:szCs w:val="24"/>
          <w:highlight w:val="none"/>
        </w:rPr>
      </w:pPr>
      <w:r>
        <w:rPr>
          <w:rFonts w:hint="default" w:asciiTheme="minorAscii" w:hAnsiTheme="minorAscii"/>
          <w:b/>
          <w:bCs/>
          <w:color w:val="auto"/>
          <w:sz w:val="24"/>
          <w:szCs w:val="24"/>
          <w:highlight w:val="none"/>
        </w:rPr>
        <w:t>Bill Payments</w:t>
      </w:r>
    </w:p>
    <w:p>
      <w:p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Through bill payments module, user will initially download all details of the bill whose status is ‘Release’ in Bill Transaction -&gt; Payment details. User will download the file (txt and xlx) and submit the same to bank. Once we receive the payment file from bank, it will be uploaded in Bill payment module. Then as per the payment successful / unsuccessful record, the status of the bill gets is updated as ‘Paid’ or ‘Bank Rejected’.</w:t>
      </w:r>
    </w:p>
    <w:p>
      <w:pPr>
        <w:rPr>
          <w:rFonts w:hint="default" w:asciiTheme="minorAscii" w:hAnsiTheme="minorAscii"/>
          <w:color w:val="auto"/>
          <w:sz w:val="24"/>
          <w:szCs w:val="24"/>
          <w:highlight w:val="none"/>
        </w:rPr>
      </w:pPr>
    </w:p>
    <w:p>
      <w:p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Bill Payments module will have following fields in it:</w:t>
      </w:r>
    </w:p>
    <w:p>
      <w:pPr>
        <w:numPr>
          <w:ilvl w:val="0"/>
          <w:numId w:val="38"/>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Auto Update Payment (button at top)</w:t>
      </w:r>
    </w:p>
    <w:p>
      <w:pPr>
        <w:numPr>
          <w:ilvl w:val="0"/>
          <w:numId w:val="38"/>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Bill Type</w:t>
      </w:r>
    </w:p>
    <w:p>
      <w:pPr>
        <w:numPr>
          <w:ilvl w:val="0"/>
          <w:numId w:val="38"/>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Till Date</w:t>
      </w:r>
    </w:p>
    <w:p>
      <w:pPr>
        <w:numPr>
          <w:ilvl w:val="0"/>
          <w:numId w:val="38"/>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Filter (Button)</w:t>
      </w:r>
    </w:p>
    <w:p>
      <w:pPr>
        <w:numPr>
          <w:ilvl w:val="0"/>
          <w:numId w:val="38"/>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Reset (button)</w:t>
      </w:r>
    </w:p>
    <w:p>
      <w:pPr>
        <w:numPr>
          <w:ilvl w:val="0"/>
          <w:numId w:val="38"/>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Details (table)</w:t>
      </w:r>
    </w:p>
    <w:p>
      <w:pPr>
        <w:numPr>
          <w:ilvl w:val="0"/>
          <w:numId w:val="38"/>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Download Txt (button)</w:t>
      </w:r>
    </w:p>
    <w:p>
      <w:pPr>
        <w:numPr>
          <w:ilvl w:val="0"/>
          <w:numId w:val="38"/>
        </w:num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Excel Sheet (button)</w:t>
      </w:r>
    </w:p>
    <w:p>
      <w:pPr>
        <w:rPr>
          <w:rFonts w:hint="default" w:asciiTheme="minorAscii" w:hAnsiTheme="minorAscii"/>
          <w:color w:val="auto"/>
          <w:sz w:val="24"/>
          <w:szCs w:val="24"/>
          <w:highlight w:val="none"/>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0"/>
        <w:gridCol w:w="72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shd w:val="clear" w:color="auto" w:fill="BDD6EE" w:themeFill="accent1" w:themeFillTint="66"/>
          </w:tcPr>
          <w:p>
            <w:pPr>
              <w:widowControl w:val="0"/>
              <w:jc w:val="left"/>
              <w:rPr>
                <w:rFonts w:hint="default" w:asciiTheme="minorAscii" w:hAnsiTheme="minorAscii"/>
                <w:b/>
                <w:bCs/>
                <w:color w:val="auto"/>
                <w:sz w:val="24"/>
                <w:szCs w:val="24"/>
                <w:highlight w:val="none"/>
              </w:rPr>
            </w:pPr>
            <w:r>
              <w:rPr>
                <w:rFonts w:hint="default" w:asciiTheme="minorAscii" w:hAnsiTheme="minorAscii"/>
                <w:b/>
                <w:bCs/>
                <w:color w:val="auto"/>
                <w:sz w:val="24"/>
                <w:szCs w:val="24"/>
                <w:highlight w:val="none"/>
              </w:rPr>
              <w:t>FIELDS</w:t>
            </w:r>
          </w:p>
        </w:tc>
        <w:tc>
          <w:tcPr>
            <w:tcW w:w="7272" w:type="dxa"/>
            <w:shd w:val="clear" w:color="auto" w:fill="BDD6EE" w:themeFill="accent1" w:themeFillTint="66"/>
          </w:tcPr>
          <w:p>
            <w:pPr>
              <w:widowControl w:val="0"/>
              <w:jc w:val="left"/>
              <w:rPr>
                <w:rFonts w:hint="default" w:asciiTheme="minorAscii" w:hAnsiTheme="minorAscii"/>
                <w:b/>
                <w:bCs/>
                <w:color w:val="auto"/>
                <w:sz w:val="24"/>
                <w:szCs w:val="24"/>
                <w:highlight w:val="none"/>
              </w:rPr>
            </w:pPr>
            <w:r>
              <w:rPr>
                <w:rFonts w:hint="default" w:asciiTheme="minorAscii" w:hAnsiTheme="minorAscii"/>
                <w:b/>
                <w:bCs/>
                <w:color w:val="auto"/>
                <w:sz w:val="24"/>
                <w:szCs w:val="24"/>
                <w:highlight w:val="none"/>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Bill Type</w:t>
            </w:r>
          </w:p>
        </w:tc>
        <w:tc>
          <w:tcPr>
            <w:tcW w:w="7272"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It will be drop-down which will display all the bill types assigned to logged in user.</w:t>
            </w: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It should enable multi-select option in drop-down.</w:t>
            </w:r>
          </w:p>
          <w:p>
            <w:pPr>
              <w:widowControl w:val="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rPr>
              <w:t xml:space="preserve">If </w:t>
            </w:r>
            <w:r>
              <w:rPr>
                <w:rFonts w:hint="default" w:asciiTheme="minorAscii" w:hAnsiTheme="minorAscii"/>
                <w:color w:val="auto"/>
                <w:sz w:val="24"/>
                <w:szCs w:val="24"/>
                <w:highlight w:val="none"/>
                <w:lang w:val="en-US"/>
              </w:rPr>
              <w:t xml:space="preserve">user doesn’t select any bill type and only selects till date and clicks on filter button, then data of all bill types should be displayed in grid below.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Till Date</w:t>
            </w:r>
          </w:p>
        </w:tc>
        <w:tc>
          <w:tcPr>
            <w:tcW w:w="7272"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Mandatory field.</w:t>
            </w: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User will manually select the date from calender till which user want to get details of vendor and payment.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Filter (button)</w:t>
            </w:r>
          </w:p>
        </w:tc>
        <w:tc>
          <w:tcPr>
            <w:tcW w:w="7272"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 xml:space="preserve">Once user clicks on filter button after selecting desired bill type and till date, it should display the details of vendor and payment. </w:t>
            </w:r>
          </w:p>
          <w:p>
            <w:pPr>
              <w:widowControl w:val="0"/>
              <w:jc w:val="left"/>
              <w:rPr>
                <w:rFonts w:hint="default" w:asciiTheme="minorAscii" w:hAnsiTheme="minorAscii"/>
                <w:color w:val="auto"/>
                <w:sz w:val="24"/>
                <w:szCs w:val="24"/>
                <w:highlight w:val="none"/>
              </w:rPr>
            </w:pP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If user clicks on filter button without entering data in bill type / till date field, it should display error message “This field is mandatory” at bill type and till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Reset (button)</w:t>
            </w:r>
          </w:p>
        </w:tc>
        <w:tc>
          <w:tcPr>
            <w:tcW w:w="7272"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Once user clicks on reset button, it should clear all already entered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Details</w:t>
            </w:r>
          </w:p>
        </w:tc>
        <w:tc>
          <w:tcPr>
            <w:tcW w:w="7272"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It will be table displaying details of bills with release status. It will have following columns:</w:t>
            </w:r>
          </w:p>
          <w:p>
            <w:pPr>
              <w:widowControl w:val="0"/>
              <w:numPr>
                <w:ilvl w:val="0"/>
                <w:numId w:val="39"/>
              </w:numPr>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 xml:space="preserve">Action </w:t>
            </w:r>
          </w:p>
          <w:p>
            <w:pPr>
              <w:widowControl w:val="0"/>
              <w:numPr>
                <w:ilvl w:val="0"/>
                <w:numId w:val="39"/>
              </w:numPr>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Vendor Name</w:t>
            </w:r>
          </w:p>
          <w:p>
            <w:pPr>
              <w:widowControl w:val="0"/>
              <w:numPr>
                <w:ilvl w:val="0"/>
                <w:numId w:val="39"/>
              </w:numPr>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Bill Type</w:t>
            </w:r>
          </w:p>
          <w:p>
            <w:pPr>
              <w:widowControl w:val="0"/>
              <w:numPr>
                <w:ilvl w:val="0"/>
                <w:numId w:val="39"/>
              </w:numPr>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Padm Name</w:t>
            </w:r>
          </w:p>
          <w:p>
            <w:pPr>
              <w:widowControl w:val="0"/>
              <w:numPr>
                <w:ilvl w:val="0"/>
                <w:numId w:val="39"/>
              </w:numPr>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Padm Balance</w:t>
            </w:r>
          </w:p>
          <w:p>
            <w:pPr>
              <w:widowControl w:val="0"/>
              <w:numPr>
                <w:ilvl w:val="0"/>
                <w:numId w:val="39"/>
              </w:numPr>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Total payment amount</w:t>
            </w:r>
          </w:p>
          <w:p>
            <w:pPr>
              <w:widowControl w:val="0"/>
              <w:numPr>
                <w:ilvl w:val="0"/>
                <w:numId w:val="39"/>
              </w:numPr>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Vendor Bill No.</w:t>
            </w:r>
          </w:p>
          <w:p>
            <w:pPr>
              <w:widowControl w:val="0"/>
              <w:numPr>
                <w:ilvl w:val="0"/>
                <w:numId w:val="39"/>
              </w:numPr>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Transaction IDs</w:t>
            </w:r>
          </w:p>
          <w:p>
            <w:pPr>
              <w:widowControl w:val="0"/>
              <w:numPr>
                <w:ilvl w:val="0"/>
                <w:numId w:val="39"/>
              </w:numPr>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Bill IDs</w:t>
            </w:r>
          </w:p>
          <w:p>
            <w:pPr>
              <w:widowControl w:val="0"/>
              <w:numPr>
                <w:ilvl w:val="0"/>
                <w:numId w:val="39"/>
              </w:numPr>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Acme No.</w:t>
            </w:r>
          </w:p>
          <w:p>
            <w:pPr>
              <w:widowControl w:val="0"/>
              <w:numPr>
                <w:ilvl w:val="0"/>
                <w:numId w:val="39"/>
              </w:numPr>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Paid</w:t>
            </w:r>
          </w:p>
          <w:p>
            <w:pPr>
              <w:widowControl w:val="0"/>
              <w:numPr>
                <w:ilvl w:val="0"/>
                <w:numId w:val="39"/>
              </w:numPr>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SBI Amount</w:t>
            </w:r>
          </w:p>
          <w:p>
            <w:pPr>
              <w:widowControl w:val="0"/>
              <w:numPr>
                <w:ilvl w:val="0"/>
                <w:numId w:val="39"/>
              </w:numPr>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Remark</w:t>
            </w:r>
          </w:p>
          <w:p>
            <w:pPr>
              <w:widowControl w:val="0"/>
              <w:numPr>
                <w:ilvl w:val="0"/>
                <w:numId w:val="39"/>
              </w:numPr>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Advance IDs</w:t>
            </w:r>
          </w:p>
          <w:p>
            <w:pPr>
              <w:widowControl w:val="0"/>
              <w:numPr>
                <w:ilvl w:val="0"/>
                <w:numId w:val="39"/>
              </w:numPr>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Advance amount</w:t>
            </w:r>
          </w:p>
          <w:p>
            <w:pPr>
              <w:widowControl w:val="0"/>
              <w:numPr>
                <w:ilvl w:val="0"/>
                <w:numId w:val="39"/>
              </w:numPr>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Beneficiary Name</w:t>
            </w:r>
          </w:p>
          <w:p>
            <w:pPr>
              <w:widowControl w:val="0"/>
              <w:numPr>
                <w:ilvl w:val="0"/>
                <w:numId w:val="39"/>
              </w:numPr>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Bank Name</w:t>
            </w:r>
          </w:p>
          <w:p>
            <w:pPr>
              <w:widowControl w:val="0"/>
              <w:numPr>
                <w:ilvl w:val="0"/>
                <w:numId w:val="39"/>
              </w:numPr>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Branch Name</w:t>
            </w:r>
          </w:p>
          <w:p>
            <w:pPr>
              <w:widowControl w:val="0"/>
              <w:numPr>
                <w:ilvl w:val="0"/>
                <w:numId w:val="39"/>
              </w:numPr>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Account No.</w:t>
            </w:r>
          </w:p>
          <w:p>
            <w:pPr>
              <w:widowControl w:val="0"/>
              <w:numPr>
                <w:ilvl w:val="0"/>
                <w:numId w:val="39"/>
              </w:numPr>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IFSC Code</w:t>
            </w:r>
          </w:p>
          <w:p>
            <w:pPr>
              <w:widowControl w:val="0"/>
              <w:numPr>
                <w:ilvl w:val="0"/>
                <w:numId w:val="39"/>
              </w:numPr>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Card No.</w:t>
            </w:r>
          </w:p>
          <w:p>
            <w:pPr>
              <w:widowControl w:val="0"/>
              <w:numPr>
                <w:ilvl w:val="0"/>
                <w:numId w:val="39"/>
              </w:numPr>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Reference No.</w:t>
            </w:r>
          </w:p>
          <w:p>
            <w:pPr>
              <w:widowControl w:val="0"/>
              <w:numPr>
                <w:ilvl w:val="0"/>
                <w:numId w:val="39"/>
              </w:numPr>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Narration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Download Txt (button)</w:t>
            </w:r>
          </w:p>
        </w:tc>
        <w:tc>
          <w:tcPr>
            <w:tcW w:w="7272"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User can download zip files which will include multiple txt files of the payments.</w:t>
            </w: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If user attempts to download txt files for another time, it should display message as “Files were already downloaded.”</w:t>
            </w:r>
          </w:p>
          <w:p>
            <w:pPr>
              <w:widowControl w:val="0"/>
              <w:jc w:val="left"/>
              <w:rPr>
                <w:rFonts w:hint="default" w:asciiTheme="minorAscii" w:hAnsiTheme="minorAscii"/>
                <w:color w:val="auto"/>
                <w:sz w:val="24"/>
                <w:szCs w:val="24"/>
                <w:highlight w:val="none"/>
              </w:rPr>
            </w:pP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Types of txt files will be Sbi_payee.txt, RTGS_payee.txt, NEFT_payee.txt and payee.txt.</w:t>
            </w:r>
          </w:p>
          <w:p>
            <w:pPr>
              <w:widowControl w:val="0"/>
              <w:jc w:val="left"/>
              <w:rPr>
                <w:rFonts w:hint="default" w:asciiTheme="minorAscii" w:hAnsiTheme="minorAscii"/>
                <w:color w:val="auto"/>
                <w:sz w:val="24"/>
                <w:szCs w:val="24"/>
                <w:highlight w:val="none"/>
              </w:rPr>
            </w:pP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 xml:space="preserve">In Sbi_payee.txt, RTGS_payee.txt and NEFT_payee.txt files, first row will have </w:t>
            </w:r>
            <w:r>
              <w:rPr>
                <w:rFonts w:hint="default" w:asciiTheme="minorAscii" w:hAnsiTheme="minorAscii"/>
                <w:b/>
                <w:bCs/>
                <w:color w:val="auto"/>
                <w:sz w:val="24"/>
                <w:szCs w:val="24"/>
                <w:highlight w:val="none"/>
              </w:rPr>
              <w:t>our bank details</w:t>
            </w:r>
            <w:r>
              <w:rPr>
                <w:rFonts w:hint="default" w:asciiTheme="minorAscii" w:hAnsiTheme="minorAscii"/>
                <w:color w:val="auto"/>
                <w:sz w:val="24"/>
                <w:szCs w:val="24"/>
                <w:highlight w:val="none"/>
              </w:rPr>
              <w:t xml:space="preserve"> in format as below:</w:t>
            </w: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(00000033534353557)#(IFSC_code)#(date)#(total_payment)##(unique_key)(identifier)#(SBI_unique_key)#(identifier)(newline)</w:t>
            </w:r>
          </w:p>
          <w:p>
            <w:pPr>
              <w:widowControl w:val="0"/>
              <w:jc w:val="left"/>
              <w:rPr>
                <w:rFonts w:hint="default" w:asciiTheme="minorAscii" w:hAnsiTheme="minorAscii"/>
                <w:color w:val="auto"/>
                <w:sz w:val="24"/>
                <w:szCs w:val="24"/>
                <w:highlight w:val="none"/>
              </w:rPr>
            </w:pP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 xml:space="preserve">As our bank account is of SBI, in case vendor’s bank account is of SBI too then </w:t>
            </w:r>
            <w:r>
              <w:rPr>
                <w:rFonts w:hint="default" w:asciiTheme="minorAscii" w:hAnsiTheme="minorAscii"/>
                <w:b/>
                <w:bCs/>
                <w:color w:val="auto"/>
                <w:sz w:val="24"/>
                <w:szCs w:val="24"/>
                <w:highlight w:val="none"/>
              </w:rPr>
              <w:t>SBI</w:t>
            </w:r>
            <w:r>
              <w:rPr>
                <w:rFonts w:hint="default" w:asciiTheme="minorAscii" w:hAnsiTheme="minorAscii"/>
                <w:color w:val="auto"/>
                <w:sz w:val="24"/>
                <w:szCs w:val="24"/>
                <w:highlight w:val="none"/>
              </w:rPr>
              <w:t>_payee.txt file will be generated for the respective vendor’s bill. Its format as below: (bank details)(account number)#(IFSC_code)#(date)##(total_payment)#(unique_key)-(vendor id)#(SBI_unique_key)#(newline)</w:t>
            </w:r>
          </w:p>
          <w:p>
            <w:pPr>
              <w:widowControl w:val="0"/>
              <w:jc w:val="left"/>
              <w:rPr>
                <w:rFonts w:hint="default" w:asciiTheme="minorAscii" w:hAnsiTheme="minorAscii"/>
                <w:color w:val="auto"/>
                <w:sz w:val="24"/>
                <w:szCs w:val="24"/>
                <w:highlight w:val="none"/>
              </w:rPr>
            </w:pP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 xml:space="preserve">If total payment amount for vendor is upto 2 lakh, then </w:t>
            </w:r>
            <w:r>
              <w:rPr>
                <w:rFonts w:hint="default" w:asciiTheme="minorAscii" w:hAnsiTheme="minorAscii"/>
                <w:b/>
                <w:bCs/>
                <w:color w:val="auto"/>
                <w:sz w:val="24"/>
                <w:szCs w:val="24"/>
                <w:highlight w:val="none"/>
              </w:rPr>
              <w:t>NEFT</w:t>
            </w:r>
            <w:r>
              <w:rPr>
                <w:rFonts w:hint="default" w:asciiTheme="minorAscii" w:hAnsiTheme="minorAscii"/>
                <w:color w:val="auto"/>
                <w:sz w:val="24"/>
                <w:szCs w:val="24"/>
                <w:highlight w:val="none"/>
              </w:rPr>
              <w:t>_payee.txt will be generated. Format as below: (bank details)(account number)#(IFSC_code)#(date)##(total_payment)#(unique_key)-(vendor id)#(NON SBI NEFT_unique_key)#NEFT(newline)</w:t>
            </w:r>
          </w:p>
          <w:p>
            <w:pPr>
              <w:widowControl w:val="0"/>
              <w:jc w:val="left"/>
              <w:rPr>
                <w:rFonts w:hint="default" w:asciiTheme="minorAscii" w:hAnsiTheme="minorAscii"/>
                <w:color w:val="auto"/>
                <w:sz w:val="24"/>
                <w:szCs w:val="24"/>
                <w:highlight w:val="none"/>
              </w:rPr>
            </w:pP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 xml:space="preserve">If total payment amount for vendor is more than 2 lakh, then </w:t>
            </w:r>
            <w:r>
              <w:rPr>
                <w:rFonts w:hint="default" w:asciiTheme="minorAscii" w:hAnsiTheme="minorAscii"/>
                <w:b/>
                <w:bCs/>
                <w:color w:val="auto"/>
                <w:sz w:val="24"/>
                <w:szCs w:val="24"/>
                <w:highlight w:val="none"/>
              </w:rPr>
              <w:t>RTGS</w:t>
            </w:r>
            <w:r>
              <w:rPr>
                <w:rFonts w:hint="default" w:asciiTheme="minorAscii" w:hAnsiTheme="minorAscii"/>
                <w:color w:val="auto"/>
                <w:sz w:val="24"/>
                <w:szCs w:val="24"/>
                <w:highlight w:val="none"/>
              </w:rPr>
              <w:t>_payee.txt will be generated. Format as below: (bank details)(account number)#(IFSC_code)#(date)##(total_payment)#(unique_key)-(vendor id)#(NON SBI NEFT_unique_key)#NEFT(newline)</w:t>
            </w:r>
          </w:p>
          <w:p>
            <w:pPr>
              <w:widowControl w:val="0"/>
              <w:jc w:val="left"/>
              <w:rPr>
                <w:rFonts w:hint="default" w:asciiTheme="minorAscii" w:hAnsiTheme="minorAscii"/>
                <w:color w:val="auto"/>
                <w:sz w:val="24"/>
                <w:szCs w:val="24"/>
                <w:highlight w:val="none"/>
              </w:rPr>
            </w:pP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 xml:space="preserve">Consolidated details of all the SBI payee / RTGS payee / NEFT payee txt files will be included in one </w:t>
            </w:r>
            <w:r>
              <w:rPr>
                <w:rFonts w:hint="default" w:asciiTheme="minorAscii" w:hAnsiTheme="minorAscii"/>
                <w:b/>
                <w:bCs/>
                <w:color w:val="auto"/>
                <w:sz w:val="24"/>
                <w:szCs w:val="24"/>
                <w:highlight w:val="none"/>
              </w:rPr>
              <w:t>Payee</w:t>
            </w:r>
            <w:r>
              <w:rPr>
                <w:rFonts w:hint="default" w:asciiTheme="minorAscii" w:hAnsiTheme="minorAscii"/>
                <w:color w:val="auto"/>
                <w:sz w:val="24"/>
                <w:szCs w:val="24"/>
                <w:highlight w:val="none"/>
              </w:rPr>
              <w:t xml:space="preserve">.txt file. Format as below: </w:t>
            </w: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(bank file)(account type.#A#(vendor name)#(account number)#(space)#(ifsc_code)#(bank name)#(bank branch name)#(new line)</w:t>
            </w:r>
          </w:p>
          <w:p>
            <w:pPr>
              <w:widowControl w:val="0"/>
              <w:jc w:val="left"/>
              <w:rPr>
                <w:rFonts w:hint="default" w:asciiTheme="minorAscii" w:hAnsiTheme="minorAscii"/>
                <w:color w:val="auto"/>
                <w:sz w:val="24"/>
                <w:szCs w:val="24"/>
                <w:highlight w:val="none"/>
              </w:rPr>
            </w:pP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 xml:space="preserve">If vendor’s consider in payment is </w:t>
            </w:r>
            <w:r>
              <w:rPr>
                <w:rFonts w:hint="default" w:asciiTheme="minorAscii" w:hAnsiTheme="minorAscii"/>
                <w:b/>
                <w:bCs/>
                <w:color w:val="auto"/>
                <w:sz w:val="24"/>
                <w:szCs w:val="24"/>
                <w:highlight w:val="none"/>
              </w:rPr>
              <w:t>petty cash</w:t>
            </w:r>
            <w:r>
              <w:rPr>
                <w:rFonts w:hint="default" w:asciiTheme="minorAscii" w:hAnsiTheme="minorAscii"/>
                <w:color w:val="auto"/>
                <w:sz w:val="24"/>
                <w:szCs w:val="24"/>
                <w:highlight w:val="none"/>
              </w:rPr>
              <w:t xml:space="preserve">, then for that vendor petty cash text file will get generated. Format as below: (bank details)(card number)|(reference number)|(total payment)|(bank branch name)|(mobile number)(space)(new line) </w:t>
            </w:r>
          </w:p>
          <w:p>
            <w:pPr>
              <w:widowControl w:val="0"/>
              <w:jc w:val="left"/>
              <w:rPr>
                <w:rFonts w:hint="default" w:asciiTheme="minorAscii" w:hAnsiTheme="minorAscii"/>
                <w:color w:val="auto"/>
                <w:sz w:val="24"/>
                <w:szCs w:val="24"/>
                <w:highlight w:val="none"/>
              </w:rPr>
            </w:pP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Once the user downloads the file, the status of the released bill gets updated as ‘Confirmation Pending’.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Excel (button)</w:t>
            </w:r>
          </w:p>
        </w:tc>
        <w:tc>
          <w:tcPr>
            <w:tcW w:w="7272"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Once user clicks on Excel, it will download xlx or .csv file which will have following columns:</w:t>
            </w:r>
          </w:p>
          <w:p>
            <w:pPr>
              <w:widowControl w:val="0"/>
              <w:jc w:val="left"/>
              <w:rPr>
                <w:rFonts w:hint="default" w:asciiTheme="minorAscii" w:hAnsiTheme="minorAscii"/>
                <w:color w:val="auto"/>
                <w:sz w:val="24"/>
                <w:szCs w:val="24"/>
                <w:highlight w:val="none"/>
              </w:rPr>
            </w:pPr>
          </w:p>
          <w:p>
            <w:pPr>
              <w:widowControl w:val="0"/>
              <w:numPr>
                <w:ilvl w:val="0"/>
                <w:numId w:val="40"/>
              </w:numPr>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Vendor Name</w:t>
            </w:r>
          </w:p>
          <w:p>
            <w:pPr>
              <w:widowControl w:val="0"/>
              <w:numPr>
                <w:ilvl w:val="0"/>
                <w:numId w:val="40"/>
              </w:numPr>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 xml:space="preserve">Acme Name </w:t>
            </w:r>
          </w:p>
          <w:p>
            <w:pPr>
              <w:widowControl w:val="0"/>
              <w:numPr>
                <w:ilvl w:val="0"/>
                <w:numId w:val="40"/>
              </w:numPr>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Account Balance</w:t>
            </w:r>
          </w:p>
          <w:p>
            <w:pPr>
              <w:widowControl w:val="0"/>
              <w:numPr>
                <w:ilvl w:val="0"/>
                <w:numId w:val="40"/>
              </w:numPr>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Transactions</w:t>
            </w:r>
          </w:p>
          <w:p>
            <w:pPr>
              <w:widowControl w:val="0"/>
              <w:numPr>
                <w:ilvl w:val="0"/>
                <w:numId w:val="40"/>
              </w:numPr>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Bill ID</w:t>
            </w:r>
          </w:p>
          <w:p>
            <w:pPr>
              <w:widowControl w:val="0"/>
              <w:numPr>
                <w:ilvl w:val="0"/>
                <w:numId w:val="40"/>
              </w:numPr>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Vendor Bill Nos.</w:t>
            </w:r>
          </w:p>
          <w:p>
            <w:pPr>
              <w:widowControl w:val="0"/>
              <w:numPr>
                <w:ilvl w:val="0"/>
                <w:numId w:val="40"/>
              </w:numPr>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Acme No.</w:t>
            </w:r>
          </w:p>
          <w:p>
            <w:pPr>
              <w:widowControl w:val="0"/>
              <w:numPr>
                <w:ilvl w:val="0"/>
                <w:numId w:val="40"/>
              </w:numPr>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Total Payment</w:t>
            </w:r>
          </w:p>
          <w:p>
            <w:pPr>
              <w:widowControl w:val="0"/>
              <w:numPr>
                <w:ilvl w:val="0"/>
                <w:numId w:val="40"/>
              </w:numPr>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Remark</w:t>
            </w:r>
          </w:p>
          <w:p>
            <w:pPr>
              <w:widowControl w:val="0"/>
              <w:numPr>
                <w:ilvl w:val="0"/>
                <w:numId w:val="40"/>
              </w:numPr>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Beneficiary Name</w:t>
            </w:r>
          </w:p>
          <w:p>
            <w:pPr>
              <w:widowControl w:val="0"/>
              <w:numPr>
                <w:ilvl w:val="0"/>
                <w:numId w:val="40"/>
              </w:numPr>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Bank Name</w:t>
            </w:r>
          </w:p>
          <w:p>
            <w:pPr>
              <w:widowControl w:val="0"/>
              <w:numPr>
                <w:ilvl w:val="0"/>
                <w:numId w:val="40"/>
              </w:numPr>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Bank Branch Name</w:t>
            </w:r>
          </w:p>
          <w:p>
            <w:pPr>
              <w:widowControl w:val="0"/>
              <w:numPr>
                <w:ilvl w:val="0"/>
                <w:numId w:val="40"/>
              </w:numPr>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Account No.</w:t>
            </w:r>
          </w:p>
          <w:p>
            <w:pPr>
              <w:widowControl w:val="0"/>
              <w:numPr>
                <w:ilvl w:val="0"/>
                <w:numId w:val="40"/>
              </w:numPr>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IFSC Code</w:t>
            </w:r>
          </w:p>
          <w:p>
            <w:pPr>
              <w:widowControl w:val="0"/>
              <w:numPr>
                <w:ilvl w:val="0"/>
                <w:numId w:val="40"/>
              </w:numPr>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Card No.</w:t>
            </w:r>
          </w:p>
          <w:p>
            <w:pPr>
              <w:widowControl w:val="0"/>
              <w:numPr>
                <w:ilvl w:val="0"/>
                <w:numId w:val="40"/>
              </w:numPr>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Reference No.</w:t>
            </w:r>
          </w:p>
          <w:p>
            <w:pPr>
              <w:widowControl w:val="0"/>
              <w:numPr>
                <w:ilvl w:val="0"/>
                <w:numId w:val="40"/>
              </w:numPr>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Narration</w:t>
            </w:r>
          </w:p>
          <w:p>
            <w:pPr>
              <w:widowControl w:val="0"/>
              <w:numPr>
                <w:ilvl w:val="0"/>
                <w:numId w:val="40"/>
              </w:numPr>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Export Date</w:t>
            </w:r>
          </w:p>
          <w:p>
            <w:pPr>
              <w:widowControl w:val="0"/>
              <w:jc w:val="left"/>
              <w:rPr>
                <w:rFonts w:hint="default" w:asciiTheme="minorAscii" w:hAnsiTheme="minorAscii"/>
                <w:color w:val="auto"/>
                <w:sz w:val="24"/>
                <w:szCs w:val="24"/>
                <w:highlight w:val="none"/>
              </w:rPr>
            </w:pP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drawing>
                <wp:inline distT="0" distB="0" distL="114300" distR="114300">
                  <wp:extent cx="4507865" cy="2011045"/>
                  <wp:effectExtent l="0" t="0" r="635" b="8255"/>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pic:cNvPicPr>
                            <a:picLocks noChangeAspect="1"/>
                          </pic:cNvPicPr>
                        </pic:nvPicPr>
                        <pic:blipFill>
                          <a:blip r:embed="rId19"/>
                          <a:stretch>
                            <a:fillRect/>
                          </a:stretch>
                        </pic:blipFill>
                        <pic:spPr>
                          <a:xfrm>
                            <a:off x="0" y="0"/>
                            <a:ext cx="4507865" cy="2011045"/>
                          </a:xfrm>
                          <a:prstGeom prst="rect">
                            <a:avLst/>
                          </a:prstGeom>
                          <a:noFill/>
                          <a:ln>
                            <a:noFill/>
                          </a:ln>
                        </pic:spPr>
                      </pic:pic>
                    </a:graphicData>
                  </a:graphic>
                </wp:inline>
              </w:drawing>
            </w:r>
          </w:p>
          <w:p>
            <w:pPr>
              <w:widowControl w:val="0"/>
              <w:jc w:val="left"/>
              <w:rPr>
                <w:rFonts w:hint="default" w:asciiTheme="minorAscii" w:hAnsiTheme="minorAscii"/>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Auto Update Payment (button)</w:t>
            </w:r>
          </w:p>
        </w:tc>
        <w:tc>
          <w:tcPr>
            <w:tcW w:w="7272"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Once authorised user clicks on auto update payment button, it will direct user to add attachment button where user will upload bank file (</w:t>
            </w:r>
            <w:r>
              <w:rPr>
                <w:rFonts w:hint="default" w:asciiTheme="minorAscii" w:hAnsiTheme="minorAscii"/>
                <w:color w:val="auto"/>
                <w:sz w:val="24"/>
                <w:szCs w:val="24"/>
                <w:highlight w:val="none"/>
                <w:lang w:val="en-US"/>
              </w:rPr>
              <w:t xml:space="preserve">If sbi then text file will be uploaded, if icici bank then </w:t>
            </w:r>
            <w:r>
              <w:rPr>
                <w:rFonts w:hint="default" w:asciiTheme="minorAscii" w:hAnsiTheme="minorAscii"/>
                <w:color w:val="auto"/>
                <w:sz w:val="24"/>
                <w:szCs w:val="24"/>
                <w:highlight w:val="none"/>
              </w:rPr>
              <w:t>xlx or csv</w:t>
            </w:r>
            <w:r>
              <w:rPr>
                <w:rFonts w:hint="default" w:asciiTheme="minorAscii" w:hAnsiTheme="minorAscii"/>
                <w:color w:val="auto"/>
                <w:sz w:val="24"/>
                <w:szCs w:val="24"/>
                <w:highlight w:val="none"/>
                <w:lang w:val="en-US"/>
              </w:rPr>
              <w:t xml:space="preserve"> will be displayed</w:t>
            </w:r>
            <w:r>
              <w:rPr>
                <w:rFonts w:hint="default" w:asciiTheme="minorAscii" w:hAnsiTheme="minorAscii"/>
                <w:color w:val="auto"/>
                <w:sz w:val="24"/>
                <w:szCs w:val="24"/>
                <w:highlight w:val="none"/>
              </w:rPr>
              <w:t>).</w:t>
            </w:r>
          </w:p>
          <w:p>
            <w:pPr>
              <w:widowControl w:val="0"/>
              <w:jc w:val="left"/>
              <w:rPr>
                <w:rFonts w:hint="default" w:asciiTheme="minorAscii" w:hAnsiTheme="minorAscii"/>
                <w:color w:val="auto"/>
                <w:sz w:val="24"/>
                <w:szCs w:val="24"/>
                <w:highlight w:val="none"/>
              </w:rPr>
            </w:pP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Once bank files are uploaded, then status of the bill gets updated in ‘Payment details’ as paid as per successful / unsuccessful status of that particular transaction.</w:t>
            </w:r>
          </w:p>
        </w:tc>
      </w:tr>
    </w:tbl>
    <w:p>
      <w:pPr>
        <w:rPr>
          <w:rFonts w:hint="default" w:asciiTheme="minorAscii" w:hAnsiTheme="minorAscii"/>
          <w:color w:val="auto"/>
          <w:sz w:val="24"/>
          <w:szCs w:val="24"/>
          <w:highlight w:val="none"/>
        </w:rPr>
      </w:pPr>
    </w:p>
    <w:p>
      <w:p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Below is the description of fields in ‘Details’ table:</w:t>
      </w:r>
    </w:p>
    <w:p>
      <w:pPr>
        <w:rPr>
          <w:rFonts w:hint="default" w:asciiTheme="minorAscii" w:hAnsiTheme="minorAscii"/>
          <w:color w:val="auto"/>
          <w:sz w:val="24"/>
          <w:szCs w:val="24"/>
          <w:highlight w:val="none"/>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7"/>
        <w:gridCol w:w="7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7" w:type="dxa"/>
            <w:shd w:val="clear" w:color="auto" w:fill="BDD6EE" w:themeFill="accent1" w:themeFillTint="66"/>
          </w:tcPr>
          <w:p>
            <w:pPr>
              <w:widowControl w:val="0"/>
              <w:jc w:val="left"/>
              <w:rPr>
                <w:rFonts w:hint="default" w:asciiTheme="minorAscii" w:hAnsiTheme="minorAscii"/>
                <w:b/>
                <w:bCs/>
                <w:color w:val="auto"/>
                <w:sz w:val="24"/>
                <w:szCs w:val="24"/>
                <w:highlight w:val="none"/>
              </w:rPr>
            </w:pPr>
            <w:r>
              <w:rPr>
                <w:rFonts w:hint="default" w:asciiTheme="minorAscii" w:hAnsiTheme="minorAscii"/>
                <w:b/>
                <w:bCs/>
                <w:color w:val="auto"/>
                <w:sz w:val="24"/>
                <w:szCs w:val="24"/>
                <w:highlight w:val="none"/>
              </w:rPr>
              <w:t>FIELDS</w:t>
            </w:r>
          </w:p>
        </w:tc>
        <w:tc>
          <w:tcPr>
            <w:tcW w:w="7035" w:type="dxa"/>
            <w:shd w:val="clear" w:color="auto" w:fill="BDD6EE" w:themeFill="accent1" w:themeFillTint="66"/>
          </w:tcPr>
          <w:p>
            <w:pPr>
              <w:widowControl w:val="0"/>
              <w:jc w:val="left"/>
              <w:rPr>
                <w:rFonts w:hint="default" w:asciiTheme="minorAscii" w:hAnsiTheme="minorAscii"/>
                <w:b/>
                <w:bCs/>
                <w:color w:val="auto"/>
                <w:sz w:val="24"/>
                <w:szCs w:val="24"/>
                <w:highlight w:val="none"/>
              </w:rPr>
            </w:pPr>
            <w:r>
              <w:rPr>
                <w:rFonts w:hint="default" w:asciiTheme="minorAscii" w:hAnsiTheme="minorAscii"/>
                <w:b/>
                <w:bCs/>
                <w:color w:val="auto"/>
                <w:sz w:val="24"/>
                <w:szCs w:val="24"/>
                <w:highlight w:val="none"/>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7"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Action</w:t>
            </w:r>
          </w:p>
        </w:tc>
        <w:tc>
          <w:tcPr>
            <w:tcW w:w="7035"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It will have view action which will display the details of the all the bills of the particular vendor. It will display details in tabular form having following columns:</w:t>
            </w:r>
          </w:p>
          <w:p>
            <w:pPr>
              <w:widowControl w:val="0"/>
              <w:numPr>
                <w:ilvl w:val="0"/>
                <w:numId w:val="41"/>
              </w:numPr>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Action</w:t>
            </w:r>
          </w:p>
          <w:p>
            <w:pPr>
              <w:widowControl w:val="0"/>
              <w:numPr>
                <w:ilvl w:val="0"/>
                <w:numId w:val="41"/>
              </w:numPr>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Bill ID</w:t>
            </w:r>
          </w:p>
          <w:p>
            <w:pPr>
              <w:widowControl w:val="0"/>
              <w:numPr>
                <w:ilvl w:val="0"/>
                <w:numId w:val="41"/>
              </w:numPr>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Vendor Name</w:t>
            </w:r>
          </w:p>
          <w:p>
            <w:pPr>
              <w:widowControl w:val="0"/>
              <w:numPr>
                <w:ilvl w:val="0"/>
                <w:numId w:val="41"/>
              </w:numPr>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Amount</w:t>
            </w:r>
          </w:p>
          <w:p>
            <w:pPr>
              <w:widowControl w:val="0"/>
              <w:numPr>
                <w:ilvl w:val="0"/>
                <w:numId w:val="41"/>
              </w:numPr>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TDS</w:t>
            </w:r>
          </w:p>
          <w:p>
            <w:pPr>
              <w:widowControl w:val="0"/>
              <w:numPr>
                <w:ilvl w:val="0"/>
                <w:numId w:val="41"/>
              </w:numPr>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IGST</w:t>
            </w:r>
          </w:p>
          <w:p>
            <w:pPr>
              <w:widowControl w:val="0"/>
              <w:numPr>
                <w:ilvl w:val="0"/>
                <w:numId w:val="41"/>
              </w:numPr>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GST</w:t>
            </w:r>
          </w:p>
          <w:p>
            <w:pPr>
              <w:widowControl w:val="0"/>
              <w:numPr>
                <w:ilvl w:val="0"/>
                <w:numId w:val="41"/>
              </w:numPr>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Net Payment</w:t>
            </w:r>
          </w:p>
          <w:p>
            <w:pPr>
              <w:widowControl w:val="0"/>
              <w:numPr>
                <w:ilvl w:val="0"/>
                <w:numId w:val="41"/>
              </w:numPr>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Acme No.</w:t>
            </w:r>
          </w:p>
          <w:p>
            <w:pPr>
              <w:widowControl w:val="0"/>
              <w:numPr>
                <w:ilvl w:val="0"/>
                <w:numId w:val="41"/>
              </w:numPr>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Amount to be paid</w:t>
            </w:r>
          </w:p>
          <w:p>
            <w:pPr>
              <w:widowControl w:val="0"/>
              <w:numPr>
                <w:ilvl w:val="0"/>
                <w:numId w:val="41"/>
              </w:numPr>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Payment Date</w:t>
            </w:r>
          </w:p>
          <w:p>
            <w:pPr>
              <w:widowControl w:val="0"/>
              <w:numPr>
                <w:ilvl w:val="0"/>
                <w:numId w:val="41"/>
              </w:numPr>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 xml:space="preserve">Payment Status </w:t>
            </w:r>
          </w:p>
          <w:p>
            <w:pPr>
              <w:widowControl w:val="0"/>
              <w:numPr>
                <w:ilvl w:val="0"/>
                <w:numId w:val="41"/>
              </w:numPr>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Actual Payment Date</w:t>
            </w:r>
          </w:p>
          <w:p>
            <w:pPr>
              <w:widowControl w:val="0"/>
              <w:numPr>
                <w:ilvl w:val="0"/>
                <w:numId w:val="41"/>
              </w:numPr>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Payment Ref No.</w:t>
            </w:r>
          </w:p>
          <w:p>
            <w:pPr>
              <w:widowControl w:val="0"/>
              <w:jc w:val="left"/>
              <w:rPr>
                <w:rFonts w:hint="default" w:asciiTheme="minorAscii" w:hAnsiTheme="minorAscii"/>
                <w:color w:val="auto"/>
                <w:sz w:val="24"/>
                <w:szCs w:val="24"/>
                <w:highlight w:val="none"/>
              </w:rPr>
            </w:pP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drawing>
                <wp:inline distT="0" distB="0" distL="114300" distR="114300">
                  <wp:extent cx="4295140" cy="2416175"/>
                  <wp:effectExtent l="0" t="0" r="10160" b="952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r:embed="rId20"/>
                          <a:stretch>
                            <a:fillRect/>
                          </a:stretch>
                        </pic:blipFill>
                        <pic:spPr>
                          <a:xfrm>
                            <a:off x="0" y="0"/>
                            <a:ext cx="4295140" cy="2416175"/>
                          </a:xfrm>
                          <a:prstGeom prst="rect">
                            <a:avLst/>
                          </a:prstGeom>
                          <a:noFill/>
                          <a:ln>
                            <a:noFill/>
                          </a:ln>
                        </pic:spPr>
                      </pic:pic>
                    </a:graphicData>
                  </a:graphic>
                </wp:inline>
              </w:drawing>
            </w:r>
          </w:p>
          <w:p>
            <w:pPr>
              <w:widowControl w:val="0"/>
              <w:jc w:val="left"/>
              <w:rPr>
                <w:rFonts w:hint="default" w:asciiTheme="minorAscii" w:hAnsiTheme="minorAscii"/>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7"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Vendor Name</w:t>
            </w:r>
          </w:p>
        </w:tc>
        <w:tc>
          <w:tcPr>
            <w:tcW w:w="7035"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 xml:space="preserve">It will display the name of the vendor whose bills is in release state on payment details page.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7"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Bill Type</w:t>
            </w:r>
          </w:p>
        </w:tc>
        <w:tc>
          <w:tcPr>
            <w:tcW w:w="7035"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 xml:space="preserve">Bill type of the vendor’s bill will be displayed here from transaction page whose bills are in release state.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7"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Padm Name</w:t>
            </w:r>
          </w:p>
        </w:tc>
        <w:tc>
          <w:tcPr>
            <w:tcW w:w="7035"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Padm Name will be acme account name of the vendor. (the one which we enter while adding vendor in vendor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7"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Padm Balance</w:t>
            </w:r>
          </w:p>
        </w:tc>
        <w:tc>
          <w:tcPr>
            <w:tcW w:w="7035"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 xml:space="preserve">It will display the Padm account balance. </w:t>
            </w:r>
          </w:p>
          <w:p>
            <w:pPr>
              <w:widowControl w:val="0"/>
              <w:jc w:val="left"/>
              <w:rPr>
                <w:rFonts w:hint="default" w:asciiTheme="minorAscii" w:hAnsiTheme="minorAscii"/>
                <w:color w:val="auto"/>
                <w:sz w:val="24"/>
                <w:szCs w:val="24"/>
                <w:highlight w:val="none"/>
              </w:rPr>
            </w:pP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This column will be displayed only to the person who have “Update Acme Account Name” authority.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7"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Payment Amount</w:t>
            </w:r>
          </w:p>
        </w:tc>
        <w:tc>
          <w:tcPr>
            <w:tcW w:w="7035"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It will display the total of Net payment of bills of this particular vendor.</w:t>
            </w: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Example: We have one bill of 5197.5/- amount to be paid to city cable system vendor. We have another bill of 10642.5/- to be paid to city cable system vendor. Therefore, it will display 15840 in Payment amount filed for this vendor.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7"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Vendor Bill No.</w:t>
            </w:r>
          </w:p>
        </w:tc>
        <w:tc>
          <w:tcPr>
            <w:tcW w:w="7035"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It will display the list of bill numbers of particular vendor for which status is release.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7"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Transaction</w:t>
            </w:r>
          </w:p>
        </w:tc>
        <w:tc>
          <w:tcPr>
            <w:tcW w:w="7035"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It will display the list of transaction numbers against bill from padm.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7"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Bill ID</w:t>
            </w:r>
          </w:p>
        </w:tc>
        <w:tc>
          <w:tcPr>
            <w:tcW w:w="7035"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It will display the list of bill IDs of particular vendor for which status is release.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7"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Acme No.</w:t>
            </w:r>
          </w:p>
        </w:tc>
        <w:tc>
          <w:tcPr>
            <w:tcW w:w="7035" w:type="dxa"/>
          </w:tcPr>
          <w:p>
            <w:pPr>
              <w:widowControl w:val="0"/>
              <w:jc w:val="left"/>
              <w:rPr>
                <w:rFonts w:hint="default" w:asciiTheme="minorAscii" w:hAnsiTheme="minorAscii"/>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7"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Paid</w:t>
            </w:r>
          </w:p>
        </w:tc>
        <w:tc>
          <w:tcPr>
            <w:tcW w:w="7035" w:type="dxa"/>
          </w:tcPr>
          <w:p>
            <w:pPr>
              <w:widowControl w:val="0"/>
              <w:jc w:val="left"/>
              <w:rPr>
                <w:rFonts w:hint="default" w:asciiTheme="minorAscii" w:hAnsiTheme="minorAscii"/>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7"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SBI Amount</w:t>
            </w:r>
          </w:p>
        </w:tc>
        <w:tc>
          <w:tcPr>
            <w:tcW w:w="7035" w:type="dxa"/>
          </w:tcPr>
          <w:p>
            <w:pPr>
              <w:widowControl w:val="0"/>
              <w:jc w:val="left"/>
              <w:rPr>
                <w:rFonts w:hint="default" w:asciiTheme="minorAscii" w:hAnsiTheme="minorAscii"/>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7"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Remark</w:t>
            </w:r>
          </w:p>
        </w:tc>
        <w:tc>
          <w:tcPr>
            <w:tcW w:w="7035" w:type="dxa"/>
          </w:tcPr>
          <w:p>
            <w:pPr>
              <w:widowControl w:val="0"/>
              <w:jc w:val="left"/>
              <w:rPr>
                <w:rFonts w:hint="default" w:asciiTheme="minorAscii" w:hAnsiTheme="minorAscii"/>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7"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Advance IDs</w:t>
            </w:r>
          </w:p>
        </w:tc>
        <w:tc>
          <w:tcPr>
            <w:tcW w:w="7035" w:type="dxa"/>
          </w:tcPr>
          <w:p>
            <w:pPr>
              <w:widowControl w:val="0"/>
              <w:jc w:val="left"/>
              <w:rPr>
                <w:rFonts w:hint="default" w:asciiTheme="minorAscii" w:hAnsiTheme="minorAscii"/>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7"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Beneficiary Name</w:t>
            </w:r>
          </w:p>
        </w:tc>
        <w:tc>
          <w:tcPr>
            <w:tcW w:w="7035"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 xml:space="preserve">Name of the vendor as per bank account will be displayed here.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7"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Bank Name</w:t>
            </w:r>
          </w:p>
        </w:tc>
        <w:tc>
          <w:tcPr>
            <w:tcW w:w="7035"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Bank Name of the particular vendor as in Vendor master should be displayed here.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7"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Branch Name</w:t>
            </w:r>
          </w:p>
        </w:tc>
        <w:tc>
          <w:tcPr>
            <w:tcW w:w="7035"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Branch Name of the particular vendor as in Vendor master should be displayed here.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7"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Account No.</w:t>
            </w:r>
          </w:p>
        </w:tc>
        <w:tc>
          <w:tcPr>
            <w:tcW w:w="7035"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Account No. of the particular vendor as in Vendor master should be displayed here.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7"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IFSC Code</w:t>
            </w:r>
          </w:p>
        </w:tc>
        <w:tc>
          <w:tcPr>
            <w:tcW w:w="7035"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IFSC Code of the particular vendor as in Vendor master should be displayed here.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7"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Card No.</w:t>
            </w:r>
          </w:p>
        </w:tc>
        <w:tc>
          <w:tcPr>
            <w:tcW w:w="7035"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 xml:space="preserve">When ‘Consider in Payment’ field is petty cash of vendor master, then Card No. of the vendor will be displayed here.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7"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Ref No.</w:t>
            </w:r>
          </w:p>
        </w:tc>
        <w:tc>
          <w:tcPr>
            <w:tcW w:w="7035"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 xml:space="preserve">When ‘Consider in Payment’ field is petty cash of vendor master, then Reference No. of the vendor will be displayed here.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7"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Narration</w:t>
            </w:r>
          </w:p>
        </w:tc>
        <w:tc>
          <w:tcPr>
            <w:tcW w:w="7035"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 xml:space="preserve">When ‘Consider in Payment’ field is petty cash of vendor master, then Narration of the vendor will be displayed here. </w:t>
            </w:r>
          </w:p>
        </w:tc>
      </w:tr>
    </w:tbl>
    <w:p>
      <w:pPr>
        <w:rPr>
          <w:rFonts w:hint="default" w:asciiTheme="minorAscii" w:hAnsiTheme="minorAscii"/>
          <w:color w:val="auto"/>
          <w:sz w:val="24"/>
          <w:szCs w:val="24"/>
          <w:highlight w:val="none"/>
        </w:rPr>
      </w:pPr>
    </w:p>
    <w:p>
      <w:p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drawing>
          <wp:inline distT="0" distB="0" distL="114300" distR="114300">
            <wp:extent cx="5266690" cy="2962910"/>
            <wp:effectExtent l="0" t="0" r="3810" b="8890"/>
            <wp:docPr id="13" name="Picture 13" descr="Screenshot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shot (103)"/>
                    <pic:cNvPicPr>
                      <a:picLocks noChangeAspect="1"/>
                    </pic:cNvPicPr>
                  </pic:nvPicPr>
                  <pic:blipFill>
                    <a:blip r:embed="rId21"/>
                    <a:stretch>
                      <a:fillRect/>
                    </a:stretch>
                  </pic:blipFill>
                  <pic:spPr>
                    <a:xfrm>
                      <a:off x="0" y="0"/>
                      <a:ext cx="5266690" cy="2962910"/>
                    </a:xfrm>
                    <a:prstGeom prst="rect">
                      <a:avLst/>
                    </a:prstGeom>
                  </pic:spPr>
                </pic:pic>
              </a:graphicData>
            </a:graphic>
          </wp:inline>
        </w:drawing>
      </w:r>
    </w:p>
    <w:p>
      <w:p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Fig: Bill Payments</w:t>
      </w:r>
    </w:p>
    <w:p>
      <w:pPr>
        <w:rPr>
          <w:rFonts w:hint="default" w:asciiTheme="minorAscii" w:hAnsiTheme="minorAscii"/>
          <w:color w:val="auto"/>
          <w:sz w:val="24"/>
          <w:szCs w:val="24"/>
          <w:highlight w:val="none"/>
        </w:rPr>
      </w:pPr>
    </w:p>
    <w:p>
      <w:pPr>
        <w:numPr>
          <w:ilvl w:val="0"/>
          <w:numId w:val="42"/>
        </w:numPr>
        <w:ind w:left="420" w:leftChars="0" w:hanging="420" w:firstLineChars="0"/>
        <w:rPr>
          <w:rFonts w:hint="default" w:asciiTheme="minorAscii" w:hAnsiTheme="minorAscii"/>
          <w:b/>
          <w:bCs/>
          <w:color w:val="auto"/>
          <w:sz w:val="24"/>
          <w:szCs w:val="24"/>
          <w:highlight w:val="none"/>
        </w:rPr>
      </w:pPr>
      <w:r>
        <w:rPr>
          <w:rFonts w:hint="default" w:asciiTheme="minorAscii" w:hAnsiTheme="minorAscii"/>
          <w:b/>
          <w:bCs/>
          <w:color w:val="auto"/>
          <w:sz w:val="24"/>
          <w:szCs w:val="24"/>
          <w:highlight w:val="none"/>
        </w:rPr>
        <w:t xml:space="preserve">Bill Approval </w:t>
      </w:r>
    </w:p>
    <w:p>
      <w:p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We need to process the submitted bills in such a way that depending upon the type of the bill and the amount, it should get forwarded to level 1 / level 2 / level 3 / level 4. Once the bills gets approved by level 1 approver, it should proceed to level 2 approver and likewise till the final approver. (All bills may not require approval from all levels/authorities.)</w:t>
      </w:r>
    </w:p>
    <w:p>
      <w:p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Initially, we need to create a master. It will include following fields:</w:t>
      </w:r>
    </w:p>
    <w:p>
      <w:pPr>
        <w:numPr>
          <w:ilvl w:val="0"/>
          <w:numId w:val="43"/>
        </w:numPr>
        <w:ind w:left="840" w:leftChars="0" w:hanging="420" w:firstLineChars="0"/>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Bill Type</w:t>
      </w:r>
    </w:p>
    <w:p>
      <w:pPr>
        <w:numPr>
          <w:ilvl w:val="0"/>
          <w:numId w:val="43"/>
        </w:numPr>
        <w:ind w:left="840" w:leftChars="0" w:hanging="420" w:firstLineChars="0"/>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Amount</w:t>
      </w:r>
    </w:p>
    <w:p>
      <w:pPr>
        <w:numPr>
          <w:ilvl w:val="0"/>
          <w:numId w:val="43"/>
        </w:numPr>
        <w:ind w:left="840" w:leftChars="0" w:hanging="420" w:firstLineChars="0"/>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Level 1 approver</w:t>
      </w:r>
    </w:p>
    <w:p>
      <w:pPr>
        <w:numPr>
          <w:ilvl w:val="0"/>
          <w:numId w:val="43"/>
        </w:numPr>
        <w:ind w:left="840" w:leftChars="0" w:hanging="420" w:firstLineChars="0"/>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Level 2 approver</w:t>
      </w:r>
    </w:p>
    <w:p>
      <w:pPr>
        <w:numPr>
          <w:ilvl w:val="0"/>
          <w:numId w:val="43"/>
        </w:numPr>
        <w:ind w:left="840" w:leftChars="0" w:hanging="420" w:firstLineChars="0"/>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Level 3 approver</w:t>
      </w:r>
    </w:p>
    <w:p>
      <w:pPr>
        <w:rPr>
          <w:rFonts w:hint="default" w:asciiTheme="minorAscii" w:hAnsiTheme="minorAscii"/>
          <w:color w:val="auto"/>
          <w:sz w:val="24"/>
          <w:szCs w:val="24"/>
          <w:highlight w:val="none"/>
        </w:rPr>
      </w:pPr>
    </w:p>
    <w:p>
      <w:p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(Not all bills will need approval from all levels. Few bills may need</w:t>
      </w:r>
      <w:r>
        <w:rPr>
          <w:rFonts w:hint="default" w:asciiTheme="minorAscii" w:hAnsiTheme="minorAscii"/>
          <w:color w:val="auto"/>
          <w:sz w:val="24"/>
          <w:szCs w:val="24"/>
          <w:highlight w:val="none"/>
          <w:lang w:val="en-US"/>
        </w:rPr>
        <w:t>only</w:t>
      </w:r>
      <w:r>
        <w:rPr>
          <w:rFonts w:hint="default" w:asciiTheme="minorAscii" w:hAnsiTheme="minorAscii"/>
          <w:color w:val="auto"/>
          <w:sz w:val="24"/>
          <w:szCs w:val="24"/>
          <w:highlight w:val="none"/>
        </w:rPr>
        <w:t xml:space="preserve"> HOD approval, whereas few bills may need HOD approval, management approval &amp; audit team approval.)</w:t>
      </w:r>
    </w:p>
    <w:p>
      <w:pPr>
        <w:rPr>
          <w:rFonts w:hint="default" w:asciiTheme="minorAscii" w:hAnsiTheme="minorAscii"/>
          <w:color w:val="auto"/>
          <w:sz w:val="24"/>
          <w:szCs w:val="24"/>
          <w:highlight w:val="none"/>
        </w:rPr>
      </w:pPr>
    </w:p>
    <w:p>
      <w:p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Once the user submits the bill, then it will get sent to the approver (say level 1 – leader) based on bill type and amount. Approver will click on edit action of the bill</w:t>
      </w:r>
      <w:r>
        <w:rPr>
          <w:rFonts w:hint="default" w:asciiTheme="minorAscii" w:hAnsiTheme="minorAscii"/>
          <w:color w:val="auto"/>
          <w:sz w:val="24"/>
          <w:szCs w:val="24"/>
          <w:highlight w:val="none"/>
          <w:lang w:val="en-US"/>
        </w:rPr>
        <w:t xml:space="preserve"> through bill checking transaction</w:t>
      </w:r>
      <w:r>
        <w:rPr>
          <w:rFonts w:hint="default" w:asciiTheme="minorAscii" w:hAnsiTheme="minorAscii"/>
          <w:color w:val="auto"/>
          <w:sz w:val="24"/>
          <w:szCs w:val="24"/>
          <w:highlight w:val="none"/>
        </w:rPr>
        <w:t xml:space="preserve">, </w:t>
      </w:r>
      <w:r>
        <w:rPr>
          <w:rFonts w:hint="default" w:asciiTheme="minorAscii" w:hAnsiTheme="minorAscii"/>
          <w:color w:val="auto"/>
          <w:sz w:val="24"/>
          <w:szCs w:val="24"/>
          <w:highlight w:val="none"/>
          <w:lang w:val="en-US"/>
        </w:rPr>
        <w:t xml:space="preserve">click </w:t>
      </w:r>
      <w:r>
        <w:rPr>
          <w:rFonts w:hint="default" w:asciiTheme="minorAscii" w:hAnsiTheme="minorAscii"/>
          <w:color w:val="auto"/>
          <w:sz w:val="24"/>
          <w:szCs w:val="24"/>
          <w:highlight w:val="none"/>
        </w:rPr>
        <w:t xml:space="preserve">on approver checkbox and </w:t>
      </w:r>
      <w:r>
        <w:rPr>
          <w:rFonts w:hint="default" w:asciiTheme="minorAscii" w:hAnsiTheme="minorAscii"/>
          <w:color w:val="auto"/>
          <w:sz w:val="24"/>
          <w:szCs w:val="24"/>
          <w:highlight w:val="none"/>
          <w:lang w:val="en-US"/>
        </w:rPr>
        <w:t xml:space="preserve">will </w:t>
      </w:r>
      <w:r>
        <w:rPr>
          <w:rFonts w:hint="default" w:asciiTheme="minorAscii" w:hAnsiTheme="minorAscii"/>
          <w:color w:val="auto"/>
          <w:sz w:val="24"/>
          <w:szCs w:val="24"/>
          <w:highlight w:val="none"/>
        </w:rPr>
        <w:t>submit</w:t>
      </w:r>
      <w:r>
        <w:rPr>
          <w:rFonts w:hint="default" w:asciiTheme="minorAscii" w:hAnsiTheme="minorAscii"/>
          <w:color w:val="auto"/>
          <w:sz w:val="24"/>
          <w:szCs w:val="24"/>
          <w:highlight w:val="none"/>
          <w:lang w:val="en-US"/>
        </w:rPr>
        <w:t xml:space="preserve"> it</w:t>
      </w:r>
      <w:r>
        <w:rPr>
          <w:rFonts w:hint="default" w:asciiTheme="minorAscii" w:hAnsiTheme="minorAscii"/>
          <w:color w:val="auto"/>
          <w:sz w:val="24"/>
          <w:szCs w:val="24"/>
          <w:highlight w:val="none"/>
        </w:rPr>
        <w:t>. Further, based on level set in master it will get forwarded to another approver (say level 2 – HOD). When approvers approve the bill, the name of the approver should be displayed on the bill and in grid.</w:t>
      </w:r>
    </w:p>
    <w:p>
      <w:pPr>
        <w:rPr>
          <w:rFonts w:hint="default" w:asciiTheme="minorAscii" w:hAnsiTheme="minorAscii"/>
          <w:color w:val="auto"/>
          <w:sz w:val="24"/>
          <w:szCs w:val="24"/>
          <w:highlight w:val="none"/>
        </w:rPr>
      </w:pPr>
    </w:p>
    <w:p>
      <w:pPr>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drawing>
          <wp:inline distT="0" distB="0" distL="114300" distR="114300">
            <wp:extent cx="5266690" cy="2962910"/>
            <wp:effectExtent l="0" t="0" r="3810" b="889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pic:cNvPicPr>
                      <a:picLocks noChangeAspect="1"/>
                    </pic:cNvPicPr>
                  </pic:nvPicPr>
                  <pic:blipFill>
                    <a:blip r:embed="rId22"/>
                    <a:stretch>
                      <a:fillRect/>
                    </a:stretch>
                  </pic:blipFill>
                  <pic:spPr>
                    <a:xfrm>
                      <a:off x="0" y="0"/>
                      <a:ext cx="5266690" cy="2962910"/>
                    </a:xfrm>
                    <a:prstGeom prst="rect">
                      <a:avLst/>
                    </a:prstGeom>
                    <a:noFill/>
                    <a:ln>
                      <a:noFill/>
                    </a:ln>
                  </pic:spPr>
                </pic:pic>
              </a:graphicData>
            </a:graphic>
          </wp:inline>
        </w:drawing>
      </w:r>
    </w:p>
    <w:p>
      <w:pPr>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Fig: Bill Approval</w:t>
      </w:r>
    </w:p>
    <w:p>
      <w:pPr>
        <w:rPr>
          <w:rFonts w:hint="default" w:asciiTheme="minorAscii" w:hAnsiTheme="minorAscii"/>
          <w:color w:val="auto"/>
          <w:sz w:val="24"/>
          <w:szCs w:val="24"/>
          <w:highlight w:val="none"/>
          <w:lang w:val="en-US"/>
        </w:rPr>
      </w:pPr>
    </w:p>
    <w:p>
      <w:pPr>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Example: If we set that for light bill above 10, 00 should get approval from Harshali and Gaurav Shaha.</w:t>
      </w:r>
    </w:p>
    <w:p>
      <w:pPr>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 xml:space="preserve">Case I) Manali has submitted a light bill of bill amount=50000 and assigned to Rushikesh, then the bill will directly get assigned to rushikesh. </w:t>
      </w:r>
    </w:p>
    <w:p>
      <w:pPr>
        <w:rPr>
          <w:rFonts w:hint="default" w:asciiTheme="minorAscii" w:hAnsiTheme="minorAscii"/>
          <w:color w:val="auto"/>
          <w:sz w:val="24"/>
          <w:szCs w:val="24"/>
          <w:highlight w:val="none"/>
          <w:lang w:val="en-US"/>
        </w:rPr>
      </w:pPr>
    </w:p>
    <w:p>
      <w:pPr>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 xml:space="preserve">Case II) Manali has submitted a light bill of bill amount = 11000 and assigned to Rushikesh. Then as the amount is above 10,000 then as per setting, when Manali submits the bill it should get firstly submitted to Harshali. Once Harshali approves it and clicks on submit, it should get submitted to Gaurav Shaha. Also, the name of the level 1 approve I.e Harshali should be displayed on bill. Later, once Gaurav Shaha approves the bill and clicks on submit, it will get assigned to - Rushikesh. </w:t>
      </w:r>
    </w:p>
    <w:p>
      <w:pPr>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Here, Rushikesh will be able to see that the bill has been approved by Harshali and Gaurav Shaha.</w:t>
      </w:r>
    </w:p>
    <w:p>
      <w:pPr>
        <w:rPr>
          <w:rFonts w:hint="default" w:asciiTheme="minorAscii" w:hAnsiTheme="minorAscii"/>
          <w:color w:val="auto"/>
          <w:sz w:val="24"/>
          <w:szCs w:val="24"/>
          <w:highlight w:val="none"/>
          <w:lang w:val="en-US"/>
        </w:rPr>
      </w:pPr>
    </w:p>
    <w:p>
      <w:pPr>
        <w:rPr>
          <w:rFonts w:hint="default" w:asciiTheme="minorAscii" w:hAnsiTheme="minorAscii"/>
          <w:b/>
          <w:bCs/>
          <w:color w:val="auto"/>
          <w:sz w:val="24"/>
          <w:szCs w:val="24"/>
          <w:highlight w:val="none"/>
        </w:rPr>
      </w:pPr>
      <w:r>
        <w:rPr>
          <w:rFonts w:hint="default" w:asciiTheme="minorAscii" w:hAnsiTheme="minorAscii"/>
          <w:b/>
          <w:bCs/>
          <w:color w:val="auto"/>
          <w:sz w:val="24"/>
          <w:szCs w:val="24"/>
          <w:highlight w:val="none"/>
        </w:rPr>
        <w:t>References of the users</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1"/>
        <w:gridCol w:w="1701"/>
        <w:gridCol w:w="3500"/>
        <w:gridCol w:w="1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shd w:val="clear" w:color="auto" w:fill="BDD6EE" w:themeFill="accent1" w:themeFillTint="66"/>
          </w:tcPr>
          <w:p>
            <w:pPr>
              <w:widowControl w:val="0"/>
              <w:jc w:val="left"/>
              <w:rPr>
                <w:rFonts w:hint="default" w:asciiTheme="minorAscii" w:hAnsiTheme="minorAscii"/>
                <w:b/>
                <w:bCs/>
                <w:color w:val="auto"/>
                <w:sz w:val="24"/>
                <w:szCs w:val="24"/>
                <w:highlight w:val="none"/>
              </w:rPr>
            </w:pPr>
            <w:r>
              <w:rPr>
                <w:rFonts w:hint="default" w:asciiTheme="minorAscii" w:hAnsiTheme="minorAscii"/>
                <w:b/>
                <w:bCs/>
                <w:color w:val="auto"/>
                <w:sz w:val="24"/>
                <w:szCs w:val="24"/>
                <w:highlight w:val="none"/>
              </w:rPr>
              <w:t>User</w:t>
            </w:r>
          </w:p>
        </w:tc>
        <w:tc>
          <w:tcPr>
            <w:tcW w:w="2130" w:type="dxa"/>
            <w:shd w:val="clear" w:color="auto" w:fill="BDD6EE" w:themeFill="accent1" w:themeFillTint="66"/>
          </w:tcPr>
          <w:p>
            <w:pPr>
              <w:widowControl w:val="0"/>
              <w:jc w:val="left"/>
              <w:rPr>
                <w:rFonts w:hint="default" w:asciiTheme="minorAscii" w:hAnsiTheme="minorAscii"/>
                <w:b/>
                <w:bCs/>
                <w:color w:val="auto"/>
                <w:sz w:val="24"/>
                <w:szCs w:val="24"/>
                <w:highlight w:val="none"/>
              </w:rPr>
            </w:pPr>
            <w:r>
              <w:rPr>
                <w:rFonts w:hint="default" w:asciiTheme="minorAscii" w:hAnsiTheme="minorAscii"/>
                <w:b/>
                <w:bCs/>
                <w:color w:val="auto"/>
                <w:sz w:val="24"/>
                <w:szCs w:val="24"/>
                <w:highlight w:val="none"/>
              </w:rPr>
              <w:t>Name</w:t>
            </w:r>
          </w:p>
        </w:tc>
        <w:tc>
          <w:tcPr>
            <w:tcW w:w="2130" w:type="dxa"/>
            <w:shd w:val="clear" w:color="auto" w:fill="BDD6EE" w:themeFill="accent1" w:themeFillTint="66"/>
          </w:tcPr>
          <w:p>
            <w:pPr>
              <w:widowControl w:val="0"/>
              <w:jc w:val="left"/>
              <w:rPr>
                <w:rFonts w:hint="default" w:asciiTheme="minorAscii" w:hAnsiTheme="minorAscii"/>
                <w:b/>
                <w:bCs/>
                <w:color w:val="auto"/>
                <w:sz w:val="24"/>
                <w:szCs w:val="24"/>
                <w:highlight w:val="none"/>
              </w:rPr>
            </w:pPr>
            <w:r>
              <w:rPr>
                <w:rFonts w:hint="default" w:asciiTheme="minorAscii" w:hAnsiTheme="minorAscii"/>
                <w:b/>
                <w:bCs/>
                <w:color w:val="auto"/>
                <w:sz w:val="24"/>
                <w:szCs w:val="24"/>
                <w:highlight w:val="none"/>
              </w:rPr>
              <w:t>Mail</w:t>
            </w:r>
          </w:p>
        </w:tc>
        <w:tc>
          <w:tcPr>
            <w:tcW w:w="2130" w:type="dxa"/>
            <w:shd w:val="clear" w:color="auto" w:fill="BDD6EE" w:themeFill="accent1" w:themeFillTint="66"/>
          </w:tcPr>
          <w:p>
            <w:pPr>
              <w:widowControl w:val="0"/>
              <w:jc w:val="left"/>
              <w:rPr>
                <w:rFonts w:hint="default" w:asciiTheme="minorAscii" w:hAnsiTheme="minorAscii"/>
                <w:b/>
                <w:bCs/>
                <w:color w:val="auto"/>
                <w:sz w:val="24"/>
                <w:szCs w:val="24"/>
                <w:highlight w:val="none"/>
              </w:rPr>
            </w:pPr>
            <w:r>
              <w:rPr>
                <w:rFonts w:hint="default" w:asciiTheme="minorAscii" w:hAnsiTheme="minorAscii"/>
                <w:b/>
                <w:bCs/>
                <w:color w:val="auto"/>
                <w:sz w:val="24"/>
                <w:szCs w:val="24"/>
                <w:highlight w:val="none"/>
              </w:rPr>
              <w:t>Contact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shd w:val="clear" w:color="auto" w:fill="FEF2CC" w:themeFill="accent4" w:themeFillTint="32"/>
          </w:tcPr>
          <w:p>
            <w:pPr>
              <w:widowControl w:val="0"/>
              <w:jc w:val="left"/>
              <w:rPr>
                <w:rFonts w:hint="default" w:asciiTheme="minorAscii" w:hAnsiTheme="minorAscii"/>
                <w:b/>
                <w:bCs/>
                <w:color w:val="auto"/>
                <w:sz w:val="24"/>
                <w:szCs w:val="24"/>
                <w:highlight w:val="none"/>
              </w:rPr>
            </w:pPr>
            <w:r>
              <w:rPr>
                <w:rFonts w:hint="default" w:asciiTheme="minorAscii" w:hAnsiTheme="minorAscii"/>
                <w:b/>
                <w:bCs/>
                <w:color w:val="auto"/>
                <w:sz w:val="24"/>
                <w:szCs w:val="24"/>
                <w:highlight w:val="none"/>
              </w:rPr>
              <w:t>Actual user</w:t>
            </w:r>
          </w:p>
        </w:tc>
        <w:tc>
          <w:tcPr>
            <w:tcW w:w="2130" w:type="dxa"/>
          </w:tcPr>
          <w:p>
            <w:pPr>
              <w:widowControl w:val="0"/>
              <w:jc w:val="left"/>
              <w:rPr>
                <w:rFonts w:hint="default" w:asciiTheme="minorAscii" w:hAnsiTheme="minorAscii"/>
                <w:color w:val="auto"/>
                <w:sz w:val="24"/>
                <w:szCs w:val="24"/>
                <w:highlight w:val="none"/>
              </w:rPr>
            </w:pPr>
          </w:p>
        </w:tc>
        <w:tc>
          <w:tcPr>
            <w:tcW w:w="2130" w:type="dxa"/>
          </w:tcPr>
          <w:p>
            <w:pPr>
              <w:widowControl w:val="0"/>
              <w:jc w:val="left"/>
              <w:rPr>
                <w:rFonts w:hint="default" w:asciiTheme="minorAscii" w:hAnsiTheme="minorAscii"/>
                <w:color w:val="auto"/>
                <w:sz w:val="24"/>
                <w:szCs w:val="24"/>
                <w:highlight w:val="none"/>
              </w:rPr>
            </w:pPr>
          </w:p>
        </w:tc>
        <w:tc>
          <w:tcPr>
            <w:tcW w:w="2130" w:type="dxa"/>
          </w:tcPr>
          <w:p>
            <w:pPr>
              <w:widowControl w:val="0"/>
              <w:jc w:val="left"/>
              <w:rPr>
                <w:rFonts w:hint="default" w:asciiTheme="minorAscii" w:hAnsiTheme="minorAscii"/>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shd w:val="clear" w:color="auto" w:fill="FEF2CC" w:themeFill="accent4" w:themeFillTint="32"/>
          </w:tcPr>
          <w:p>
            <w:pPr>
              <w:widowControl w:val="0"/>
              <w:jc w:val="left"/>
              <w:rPr>
                <w:rFonts w:hint="default" w:asciiTheme="minorAscii" w:hAnsiTheme="minorAscii"/>
                <w:b/>
                <w:bCs/>
                <w:color w:val="auto"/>
                <w:sz w:val="24"/>
                <w:szCs w:val="24"/>
                <w:highlight w:val="none"/>
              </w:rPr>
            </w:pPr>
            <w:r>
              <w:rPr>
                <w:rFonts w:hint="default" w:asciiTheme="minorAscii" w:hAnsiTheme="minorAscii"/>
                <w:b/>
                <w:bCs/>
                <w:color w:val="auto"/>
                <w:sz w:val="24"/>
                <w:szCs w:val="24"/>
                <w:highlight w:val="none"/>
              </w:rPr>
              <w:t>Ticket created by (if any)</w:t>
            </w:r>
          </w:p>
        </w:tc>
        <w:tc>
          <w:tcPr>
            <w:tcW w:w="2130"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Manali Bhadirage</w:t>
            </w:r>
          </w:p>
        </w:tc>
        <w:tc>
          <w:tcPr>
            <w:tcW w:w="2130"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manali.bhadirage@techneai.com</w:t>
            </w:r>
          </w:p>
        </w:tc>
        <w:tc>
          <w:tcPr>
            <w:tcW w:w="2130"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2964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shd w:val="clear" w:color="auto" w:fill="FEF2CC" w:themeFill="accent4" w:themeFillTint="32"/>
          </w:tcPr>
          <w:p>
            <w:pPr>
              <w:widowControl w:val="0"/>
              <w:jc w:val="left"/>
              <w:rPr>
                <w:rFonts w:hint="default" w:asciiTheme="minorAscii" w:hAnsiTheme="minorAscii"/>
                <w:b/>
                <w:bCs/>
                <w:color w:val="auto"/>
                <w:sz w:val="24"/>
                <w:szCs w:val="24"/>
                <w:highlight w:val="none"/>
              </w:rPr>
            </w:pPr>
            <w:r>
              <w:rPr>
                <w:rFonts w:hint="default" w:asciiTheme="minorAscii" w:hAnsiTheme="minorAscii"/>
                <w:b/>
                <w:bCs/>
                <w:color w:val="auto"/>
                <w:sz w:val="24"/>
                <w:szCs w:val="24"/>
                <w:highlight w:val="none"/>
              </w:rPr>
              <w:t>Assigned business analyst</w:t>
            </w:r>
          </w:p>
        </w:tc>
        <w:tc>
          <w:tcPr>
            <w:tcW w:w="2130"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Manali Bhadirage</w:t>
            </w:r>
          </w:p>
        </w:tc>
        <w:tc>
          <w:tcPr>
            <w:tcW w:w="2130"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manali.bhadirage@techneai.com</w:t>
            </w:r>
          </w:p>
        </w:tc>
        <w:tc>
          <w:tcPr>
            <w:tcW w:w="2130"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2964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shd w:val="clear" w:color="auto" w:fill="FEF2CC" w:themeFill="accent4" w:themeFillTint="32"/>
          </w:tcPr>
          <w:p>
            <w:pPr>
              <w:widowControl w:val="0"/>
              <w:jc w:val="left"/>
              <w:rPr>
                <w:rFonts w:hint="default" w:asciiTheme="minorAscii" w:hAnsiTheme="minorAscii"/>
                <w:b/>
                <w:bCs/>
                <w:color w:val="auto"/>
                <w:sz w:val="24"/>
                <w:szCs w:val="24"/>
                <w:highlight w:val="none"/>
              </w:rPr>
            </w:pPr>
            <w:r>
              <w:rPr>
                <w:rFonts w:hint="default" w:asciiTheme="minorAscii" w:hAnsiTheme="minorAscii"/>
                <w:b/>
                <w:bCs/>
                <w:color w:val="auto"/>
                <w:sz w:val="24"/>
                <w:szCs w:val="24"/>
                <w:highlight w:val="none"/>
              </w:rPr>
              <w:t>Assigned developer</w:t>
            </w:r>
          </w:p>
        </w:tc>
        <w:tc>
          <w:tcPr>
            <w:tcW w:w="2130"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Punam Shinde</w:t>
            </w:r>
          </w:p>
          <w:p>
            <w:pPr>
              <w:widowControl w:val="0"/>
              <w:jc w:val="left"/>
              <w:rPr>
                <w:rFonts w:hint="default" w:asciiTheme="minorAscii" w:hAnsiTheme="minorAscii"/>
                <w:color w:val="auto"/>
                <w:sz w:val="24"/>
                <w:szCs w:val="24"/>
                <w:highlight w:val="none"/>
              </w:rPr>
            </w:pP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Rushikesh Harkare</w:t>
            </w:r>
          </w:p>
        </w:tc>
        <w:tc>
          <w:tcPr>
            <w:tcW w:w="2130"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fldChar w:fldCharType="begin"/>
            </w:r>
            <w:r>
              <w:rPr>
                <w:rFonts w:hint="default" w:asciiTheme="minorAscii" w:hAnsiTheme="minorAscii"/>
                <w:color w:val="auto"/>
                <w:sz w:val="24"/>
                <w:szCs w:val="24"/>
                <w:highlight w:val="none"/>
              </w:rPr>
              <w:instrText xml:space="preserve"> HYPERLINK "mailto:Punam.shinde@techneai.com" </w:instrText>
            </w:r>
            <w:r>
              <w:rPr>
                <w:rFonts w:hint="default" w:asciiTheme="minorAscii" w:hAnsiTheme="minorAscii"/>
                <w:color w:val="auto"/>
                <w:sz w:val="24"/>
                <w:szCs w:val="24"/>
                <w:highlight w:val="none"/>
              </w:rPr>
              <w:fldChar w:fldCharType="separate"/>
            </w:r>
            <w:r>
              <w:rPr>
                <w:rFonts w:hint="default" w:asciiTheme="minorAscii" w:hAnsiTheme="minorAscii"/>
                <w:color w:val="auto"/>
                <w:sz w:val="24"/>
                <w:szCs w:val="24"/>
                <w:highlight w:val="none"/>
              </w:rPr>
              <w:t xml:space="preserve">punam.shinde@techneai.com </w:t>
            </w:r>
          </w:p>
          <w:p>
            <w:pPr>
              <w:widowControl w:val="0"/>
              <w:jc w:val="left"/>
              <w:rPr>
                <w:rFonts w:hint="default" w:asciiTheme="minorAscii" w:hAnsiTheme="minorAscii"/>
                <w:color w:val="auto"/>
                <w:sz w:val="24"/>
                <w:szCs w:val="24"/>
                <w:highlight w:val="none"/>
              </w:rPr>
            </w:pP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rushikesh.harkare@techneai.com</w:t>
            </w:r>
          </w:p>
          <w:p>
            <w:pPr>
              <w:widowControl w:val="0"/>
              <w:jc w:val="left"/>
              <w:rPr>
                <w:rFonts w:hint="default" w:asciiTheme="minorAscii" w:hAnsiTheme="minorAscii"/>
                <w:color w:val="auto"/>
                <w:sz w:val="24"/>
                <w:szCs w:val="24"/>
                <w:highlight w:val="none"/>
              </w:rPr>
            </w:pP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fldChar w:fldCharType="end"/>
            </w:r>
          </w:p>
        </w:tc>
        <w:tc>
          <w:tcPr>
            <w:tcW w:w="2130"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2964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shd w:val="clear" w:color="auto" w:fill="FEF2CC" w:themeFill="accent4" w:themeFillTint="32"/>
          </w:tcPr>
          <w:p>
            <w:pPr>
              <w:widowControl w:val="0"/>
              <w:jc w:val="left"/>
              <w:rPr>
                <w:rFonts w:hint="default" w:asciiTheme="minorAscii" w:hAnsiTheme="minorAscii"/>
                <w:b/>
                <w:bCs/>
                <w:color w:val="auto"/>
                <w:sz w:val="24"/>
                <w:szCs w:val="24"/>
                <w:highlight w:val="none"/>
              </w:rPr>
            </w:pPr>
            <w:r>
              <w:rPr>
                <w:rFonts w:hint="default" w:asciiTheme="minorAscii" w:hAnsiTheme="minorAscii"/>
                <w:b/>
                <w:bCs/>
                <w:color w:val="auto"/>
                <w:sz w:val="24"/>
                <w:szCs w:val="24"/>
                <w:highlight w:val="none"/>
              </w:rPr>
              <w:t xml:space="preserve">Assigned tester </w:t>
            </w:r>
          </w:p>
        </w:tc>
        <w:tc>
          <w:tcPr>
            <w:tcW w:w="2130"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Amreen Shaikh</w:t>
            </w:r>
          </w:p>
          <w:p>
            <w:pPr>
              <w:widowControl w:val="0"/>
              <w:jc w:val="left"/>
              <w:rPr>
                <w:rFonts w:hint="default" w:asciiTheme="minorAscii" w:hAnsiTheme="minorAscii"/>
                <w:color w:val="auto"/>
                <w:sz w:val="24"/>
                <w:szCs w:val="24"/>
                <w:highlight w:val="none"/>
              </w:rPr>
            </w:pP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Abhijeet Ghodke</w:t>
            </w:r>
          </w:p>
        </w:tc>
        <w:tc>
          <w:tcPr>
            <w:tcW w:w="2130"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Amreen.shaikh@techneai.com</w:t>
            </w:r>
          </w:p>
          <w:p>
            <w:pPr>
              <w:widowControl w:val="0"/>
              <w:jc w:val="left"/>
              <w:rPr>
                <w:rFonts w:hint="default" w:asciiTheme="minorAscii" w:hAnsiTheme="minorAscii"/>
                <w:color w:val="auto"/>
                <w:sz w:val="24"/>
                <w:szCs w:val="24"/>
                <w:highlight w:val="none"/>
              </w:rPr>
            </w:pP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Abhijeet.ghodke@techneai.com</w:t>
            </w:r>
          </w:p>
        </w:tc>
        <w:tc>
          <w:tcPr>
            <w:tcW w:w="2130"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2964</w:t>
            </w:r>
          </w:p>
        </w:tc>
      </w:tr>
    </w:tbl>
    <w:p>
      <w:pPr>
        <w:rPr>
          <w:rFonts w:hint="default" w:asciiTheme="minorAscii" w:hAnsiTheme="minorAscii"/>
          <w:color w:val="auto"/>
          <w:sz w:val="24"/>
          <w:szCs w:val="24"/>
          <w:highlight w:val="none"/>
        </w:rPr>
      </w:pPr>
    </w:p>
    <w:sectPr>
      <w:headerReference r:id="rId3" w:type="default"/>
      <w:footerReference r:id="rId4" w:type="default"/>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ans Serif">
    <w:altName w:val="Microsoft Sans Serif"/>
    <w:panose1 w:val="00000000000000000000"/>
    <w:charset w:val="00"/>
    <w:family w:val="auto"/>
    <w:pitch w:val="default"/>
    <w:sig w:usb0="00000000" w:usb1="00000000" w:usb2="00000000" w:usb3="00000000" w:csb0="00000000" w:csb1="00000000"/>
  </w:font>
  <w:font w:name="Microsoft Sans Serif">
    <w:panose1 w:val="020B0604020202020204"/>
    <w:charset w:val="00"/>
    <w:family w:val="auto"/>
    <w:pitch w:val="default"/>
    <w:sig w:usb0="E5002EFF" w:usb1="C000605B" w:usb2="00000029" w:usb3="00000000" w:csb0="200101FF" w:csb1="20280000"/>
  </w:font>
  <w:font w:name="system-ui">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Helvetica">
    <w:altName w:val="Arial"/>
    <w:panose1 w:val="020B0604020202020204"/>
    <w:charset w:val="00"/>
    <w:family w:val="auto"/>
    <w:pitch w:val="default"/>
    <w:sig w:usb0="00000000" w:usb1="00000000" w:usb2="00000000" w:usb3="00000000" w:csb0="00000000"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threeDEmboss" w:color="auto" w:sz="18"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C6816E"/>
    <w:multiLevelType w:val="singleLevel"/>
    <w:tmpl w:val="84C6816E"/>
    <w:lvl w:ilvl="0" w:tentative="0">
      <w:start w:val="1"/>
      <w:numFmt w:val="bullet"/>
      <w:lvlText w:val=""/>
      <w:lvlJc w:val="left"/>
      <w:pPr>
        <w:tabs>
          <w:tab w:val="left" w:pos="840"/>
        </w:tabs>
        <w:ind w:left="840" w:hanging="420"/>
      </w:pPr>
      <w:rPr>
        <w:rFonts w:hint="default" w:ascii="Wingdings" w:hAnsi="Wingdings"/>
        <w:sz w:val="16"/>
        <w:szCs w:val="16"/>
      </w:rPr>
    </w:lvl>
  </w:abstractNum>
  <w:abstractNum w:abstractNumId="1">
    <w:nsid w:val="8A7071C3"/>
    <w:multiLevelType w:val="singleLevel"/>
    <w:tmpl w:val="8A7071C3"/>
    <w:lvl w:ilvl="0" w:tentative="0">
      <w:start w:val="1"/>
      <w:numFmt w:val="bullet"/>
      <w:lvlText w:val=""/>
      <w:lvlJc w:val="left"/>
      <w:pPr>
        <w:tabs>
          <w:tab w:val="left" w:pos="420"/>
        </w:tabs>
        <w:ind w:left="420" w:hanging="420"/>
      </w:pPr>
      <w:rPr>
        <w:rFonts w:hint="default" w:ascii="Wingdings" w:hAnsi="Wingdings"/>
      </w:rPr>
    </w:lvl>
  </w:abstractNum>
  <w:abstractNum w:abstractNumId="2">
    <w:nsid w:val="8BE85D40"/>
    <w:multiLevelType w:val="singleLevel"/>
    <w:tmpl w:val="8BE85D40"/>
    <w:lvl w:ilvl="0" w:tentative="0">
      <w:start w:val="1"/>
      <w:numFmt w:val="bullet"/>
      <w:lvlText w:val=""/>
      <w:lvlJc w:val="left"/>
      <w:pPr>
        <w:tabs>
          <w:tab w:val="left" w:pos="840"/>
        </w:tabs>
        <w:ind w:left="820" w:hanging="420"/>
      </w:pPr>
      <w:rPr>
        <w:rFonts w:hint="default" w:ascii="Wingdings" w:hAnsi="Wingdings"/>
        <w:sz w:val="16"/>
        <w:szCs w:val="16"/>
      </w:rPr>
    </w:lvl>
  </w:abstractNum>
  <w:abstractNum w:abstractNumId="3">
    <w:nsid w:val="8D2FD8CF"/>
    <w:multiLevelType w:val="singleLevel"/>
    <w:tmpl w:val="8D2FD8CF"/>
    <w:lvl w:ilvl="0" w:tentative="0">
      <w:start w:val="1"/>
      <w:numFmt w:val="bullet"/>
      <w:lvlText w:val=""/>
      <w:lvlJc w:val="left"/>
      <w:pPr>
        <w:tabs>
          <w:tab w:val="left" w:pos="420"/>
        </w:tabs>
        <w:ind w:left="420" w:hanging="420"/>
      </w:pPr>
      <w:rPr>
        <w:rFonts w:hint="default" w:ascii="Wingdings" w:hAnsi="Wingdings"/>
        <w:sz w:val="16"/>
        <w:szCs w:val="16"/>
      </w:rPr>
    </w:lvl>
  </w:abstractNum>
  <w:abstractNum w:abstractNumId="4">
    <w:nsid w:val="9B62CC06"/>
    <w:multiLevelType w:val="singleLevel"/>
    <w:tmpl w:val="9B62CC06"/>
    <w:lvl w:ilvl="0" w:tentative="0">
      <w:start w:val="1"/>
      <w:numFmt w:val="bullet"/>
      <w:lvlText w:val=""/>
      <w:lvlJc w:val="left"/>
      <w:pPr>
        <w:tabs>
          <w:tab w:val="left" w:pos="420"/>
        </w:tabs>
        <w:ind w:left="420" w:hanging="420"/>
      </w:pPr>
      <w:rPr>
        <w:rFonts w:hint="default" w:ascii="Wingdings" w:hAnsi="Wingdings"/>
      </w:rPr>
    </w:lvl>
  </w:abstractNum>
  <w:abstractNum w:abstractNumId="5">
    <w:nsid w:val="9E044106"/>
    <w:multiLevelType w:val="singleLevel"/>
    <w:tmpl w:val="9E044106"/>
    <w:lvl w:ilvl="0" w:tentative="0">
      <w:start w:val="1"/>
      <w:numFmt w:val="bullet"/>
      <w:lvlText w:val=""/>
      <w:lvlJc w:val="left"/>
      <w:pPr>
        <w:tabs>
          <w:tab w:val="left" w:pos="840"/>
        </w:tabs>
        <w:ind w:left="840" w:hanging="420"/>
      </w:pPr>
      <w:rPr>
        <w:rFonts w:hint="default" w:ascii="Wingdings" w:hAnsi="Wingdings"/>
        <w:sz w:val="16"/>
        <w:szCs w:val="16"/>
      </w:rPr>
    </w:lvl>
  </w:abstractNum>
  <w:abstractNum w:abstractNumId="6">
    <w:nsid w:val="A16C1AE5"/>
    <w:multiLevelType w:val="singleLevel"/>
    <w:tmpl w:val="A16C1AE5"/>
    <w:lvl w:ilvl="0" w:tentative="0">
      <w:start w:val="1"/>
      <w:numFmt w:val="bullet"/>
      <w:lvlText w:val=""/>
      <w:lvlJc w:val="left"/>
      <w:pPr>
        <w:tabs>
          <w:tab w:val="left" w:pos="420"/>
        </w:tabs>
        <w:ind w:left="420" w:hanging="420"/>
      </w:pPr>
      <w:rPr>
        <w:rFonts w:hint="default" w:ascii="Wingdings" w:hAnsi="Wingdings"/>
        <w:sz w:val="16"/>
        <w:szCs w:val="16"/>
      </w:rPr>
    </w:lvl>
  </w:abstractNum>
  <w:abstractNum w:abstractNumId="7">
    <w:nsid w:val="A3698407"/>
    <w:multiLevelType w:val="singleLevel"/>
    <w:tmpl w:val="A3698407"/>
    <w:lvl w:ilvl="0" w:tentative="0">
      <w:start w:val="1"/>
      <w:numFmt w:val="decimal"/>
      <w:suff w:val="space"/>
      <w:lvlText w:val="%1."/>
      <w:lvlJc w:val="left"/>
      <w:rPr>
        <w:rFonts w:hint="default"/>
        <w:color w:val="A6A6A6" w:themeColor="background1" w:themeShade="A6"/>
      </w:rPr>
    </w:lvl>
  </w:abstractNum>
  <w:abstractNum w:abstractNumId="8">
    <w:nsid w:val="A40D4008"/>
    <w:multiLevelType w:val="singleLevel"/>
    <w:tmpl w:val="A40D4008"/>
    <w:lvl w:ilvl="0" w:tentative="0">
      <w:start w:val="1"/>
      <w:numFmt w:val="bullet"/>
      <w:lvlText w:val=""/>
      <w:lvlJc w:val="left"/>
      <w:pPr>
        <w:tabs>
          <w:tab w:val="left" w:pos="420"/>
        </w:tabs>
        <w:ind w:left="420" w:hanging="420"/>
      </w:pPr>
      <w:rPr>
        <w:rFonts w:hint="default" w:ascii="Wingdings" w:hAnsi="Wingdings"/>
        <w:sz w:val="16"/>
        <w:szCs w:val="16"/>
      </w:rPr>
    </w:lvl>
  </w:abstractNum>
  <w:abstractNum w:abstractNumId="9">
    <w:nsid w:val="A4B673EB"/>
    <w:multiLevelType w:val="singleLevel"/>
    <w:tmpl w:val="A4B673EB"/>
    <w:lvl w:ilvl="0" w:tentative="0">
      <w:start w:val="1"/>
      <w:numFmt w:val="decimal"/>
      <w:lvlText w:val="%1."/>
      <w:lvlJc w:val="left"/>
      <w:pPr>
        <w:tabs>
          <w:tab w:val="left" w:pos="425"/>
        </w:tabs>
        <w:ind w:left="425" w:hanging="425"/>
      </w:pPr>
      <w:rPr>
        <w:rFonts w:hint="default"/>
      </w:rPr>
    </w:lvl>
  </w:abstractNum>
  <w:abstractNum w:abstractNumId="10">
    <w:nsid w:val="A8F0FF60"/>
    <w:multiLevelType w:val="singleLevel"/>
    <w:tmpl w:val="A8F0FF60"/>
    <w:lvl w:ilvl="0" w:tentative="0">
      <w:start w:val="1"/>
      <w:numFmt w:val="bullet"/>
      <w:lvlText w:val=""/>
      <w:lvlJc w:val="left"/>
      <w:pPr>
        <w:tabs>
          <w:tab w:val="left" w:pos="840"/>
        </w:tabs>
        <w:ind w:left="840" w:hanging="420"/>
      </w:pPr>
      <w:rPr>
        <w:rFonts w:hint="default" w:ascii="Wingdings" w:hAnsi="Wingdings"/>
        <w:sz w:val="16"/>
        <w:szCs w:val="16"/>
      </w:rPr>
    </w:lvl>
  </w:abstractNum>
  <w:abstractNum w:abstractNumId="11">
    <w:nsid w:val="AC69B1F0"/>
    <w:multiLevelType w:val="singleLevel"/>
    <w:tmpl w:val="AC69B1F0"/>
    <w:lvl w:ilvl="0" w:tentative="0">
      <w:start w:val="1"/>
      <w:numFmt w:val="lowerRoman"/>
      <w:lvlText w:val="%1."/>
      <w:lvlJc w:val="left"/>
      <w:pPr>
        <w:tabs>
          <w:tab w:val="left" w:pos="425"/>
        </w:tabs>
        <w:ind w:left="425" w:hanging="425"/>
      </w:pPr>
      <w:rPr>
        <w:rFonts w:hint="default"/>
      </w:rPr>
    </w:lvl>
  </w:abstractNum>
  <w:abstractNum w:abstractNumId="12">
    <w:nsid w:val="AD2977C0"/>
    <w:multiLevelType w:val="singleLevel"/>
    <w:tmpl w:val="AD2977C0"/>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3">
    <w:nsid w:val="B09DDCAA"/>
    <w:multiLevelType w:val="singleLevel"/>
    <w:tmpl w:val="B09DDCAA"/>
    <w:lvl w:ilvl="0" w:tentative="0">
      <w:start w:val="1"/>
      <w:numFmt w:val="bullet"/>
      <w:lvlText w:val=""/>
      <w:lvlJc w:val="left"/>
      <w:pPr>
        <w:tabs>
          <w:tab w:val="left" w:pos="420"/>
        </w:tabs>
        <w:ind w:left="420" w:hanging="420"/>
      </w:pPr>
      <w:rPr>
        <w:rFonts w:hint="default" w:ascii="Wingdings" w:hAnsi="Wingdings"/>
        <w:sz w:val="16"/>
        <w:szCs w:val="16"/>
      </w:rPr>
    </w:lvl>
  </w:abstractNum>
  <w:abstractNum w:abstractNumId="14">
    <w:nsid w:val="B41AC637"/>
    <w:multiLevelType w:val="singleLevel"/>
    <w:tmpl w:val="B41AC637"/>
    <w:lvl w:ilvl="0" w:tentative="0">
      <w:start w:val="1"/>
      <w:numFmt w:val="bullet"/>
      <w:lvlText w:val=""/>
      <w:lvlJc w:val="left"/>
      <w:pPr>
        <w:tabs>
          <w:tab w:val="left" w:pos="420"/>
        </w:tabs>
        <w:ind w:left="420" w:hanging="420"/>
      </w:pPr>
      <w:rPr>
        <w:rFonts w:hint="default" w:ascii="Wingdings" w:hAnsi="Wingdings"/>
      </w:rPr>
    </w:lvl>
  </w:abstractNum>
  <w:abstractNum w:abstractNumId="15">
    <w:nsid w:val="B5F66443"/>
    <w:multiLevelType w:val="singleLevel"/>
    <w:tmpl w:val="B5F66443"/>
    <w:lvl w:ilvl="0" w:tentative="0">
      <w:start w:val="1"/>
      <w:numFmt w:val="bullet"/>
      <w:lvlText w:val=""/>
      <w:lvlJc w:val="left"/>
      <w:pPr>
        <w:tabs>
          <w:tab w:val="left" w:pos="840"/>
        </w:tabs>
        <w:ind w:left="840" w:hanging="420"/>
      </w:pPr>
      <w:rPr>
        <w:rFonts w:hint="default" w:ascii="Wingdings" w:hAnsi="Wingdings"/>
      </w:rPr>
    </w:lvl>
  </w:abstractNum>
  <w:abstractNum w:abstractNumId="16">
    <w:nsid w:val="BAE3F0D2"/>
    <w:multiLevelType w:val="singleLevel"/>
    <w:tmpl w:val="BAE3F0D2"/>
    <w:lvl w:ilvl="0" w:tentative="0">
      <w:start w:val="1"/>
      <w:numFmt w:val="bullet"/>
      <w:lvlText w:val=""/>
      <w:lvlJc w:val="left"/>
      <w:pPr>
        <w:tabs>
          <w:tab w:val="left" w:pos="1260"/>
        </w:tabs>
        <w:ind w:left="1260" w:hanging="420"/>
      </w:pPr>
      <w:rPr>
        <w:rFonts w:hint="default" w:ascii="Wingdings" w:hAnsi="Wingdings"/>
      </w:rPr>
    </w:lvl>
  </w:abstractNum>
  <w:abstractNum w:abstractNumId="17">
    <w:nsid w:val="C3E54B75"/>
    <w:multiLevelType w:val="singleLevel"/>
    <w:tmpl w:val="C3E54B75"/>
    <w:lvl w:ilvl="0" w:tentative="0">
      <w:start w:val="1"/>
      <w:numFmt w:val="bullet"/>
      <w:lvlText w:val=""/>
      <w:lvlJc w:val="left"/>
      <w:pPr>
        <w:tabs>
          <w:tab w:val="left" w:pos="840"/>
        </w:tabs>
        <w:ind w:left="840" w:hanging="420"/>
      </w:pPr>
      <w:rPr>
        <w:rFonts w:hint="default" w:ascii="Wingdings" w:hAnsi="Wingdings"/>
        <w:sz w:val="16"/>
        <w:szCs w:val="16"/>
      </w:rPr>
    </w:lvl>
  </w:abstractNum>
  <w:abstractNum w:abstractNumId="18">
    <w:nsid w:val="C4C97017"/>
    <w:multiLevelType w:val="singleLevel"/>
    <w:tmpl w:val="C4C97017"/>
    <w:lvl w:ilvl="0" w:tentative="0">
      <w:start w:val="1"/>
      <w:numFmt w:val="bullet"/>
      <w:lvlText w:val=""/>
      <w:lvlJc w:val="left"/>
      <w:pPr>
        <w:tabs>
          <w:tab w:val="left" w:pos="420"/>
        </w:tabs>
        <w:ind w:left="420" w:hanging="420"/>
      </w:pPr>
      <w:rPr>
        <w:rFonts w:hint="default" w:ascii="Wingdings" w:hAnsi="Wingdings"/>
        <w:sz w:val="16"/>
        <w:szCs w:val="16"/>
      </w:rPr>
    </w:lvl>
  </w:abstractNum>
  <w:abstractNum w:abstractNumId="19">
    <w:nsid w:val="C86EE045"/>
    <w:multiLevelType w:val="singleLevel"/>
    <w:tmpl w:val="C86EE045"/>
    <w:lvl w:ilvl="0" w:tentative="0">
      <w:start w:val="1"/>
      <w:numFmt w:val="bullet"/>
      <w:lvlText w:val=""/>
      <w:lvlJc w:val="left"/>
      <w:pPr>
        <w:tabs>
          <w:tab w:val="left" w:pos="420"/>
        </w:tabs>
        <w:ind w:left="420" w:hanging="420"/>
      </w:pPr>
      <w:rPr>
        <w:rFonts w:hint="default" w:ascii="Wingdings" w:hAnsi="Wingdings"/>
      </w:rPr>
    </w:lvl>
  </w:abstractNum>
  <w:abstractNum w:abstractNumId="20">
    <w:nsid w:val="D1C9B5E1"/>
    <w:multiLevelType w:val="singleLevel"/>
    <w:tmpl w:val="D1C9B5E1"/>
    <w:lvl w:ilvl="0" w:tentative="0">
      <w:start w:val="1"/>
      <w:numFmt w:val="bullet"/>
      <w:lvlText w:val=""/>
      <w:lvlJc w:val="left"/>
      <w:pPr>
        <w:tabs>
          <w:tab w:val="left" w:pos="840"/>
        </w:tabs>
        <w:ind w:left="840" w:hanging="420"/>
      </w:pPr>
      <w:rPr>
        <w:rFonts w:hint="default" w:ascii="Wingdings" w:hAnsi="Wingdings"/>
        <w:sz w:val="16"/>
        <w:szCs w:val="16"/>
      </w:rPr>
    </w:lvl>
  </w:abstractNum>
  <w:abstractNum w:abstractNumId="21">
    <w:nsid w:val="E3F0B399"/>
    <w:multiLevelType w:val="singleLevel"/>
    <w:tmpl w:val="E3F0B399"/>
    <w:lvl w:ilvl="0" w:tentative="0">
      <w:start w:val="1"/>
      <w:numFmt w:val="bullet"/>
      <w:lvlText w:val=""/>
      <w:lvlJc w:val="left"/>
      <w:pPr>
        <w:tabs>
          <w:tab w:val="left" w:pos="1260"/>
        </w:tabs>
        <w:ind w:left="1260" w:hanging="420"/>
      </w:pPr>
      <w:rPr>
        <w:rFonts w:hint="default" w:ascii="Wingdings" w:hAnsi="Wingdings"/>
      </w:rPr>
    </w:lvl>
  </w:abstractNum>
  <w:abstractNum w:abstractNumId="22">
    <w:nsid w:val="E45AEABF"/>
    <w:multiLevelType w:val="singleLevel"/>
    <w:tmpl w:val="E45AEABF"/>
    <w:lvl w:ilvl="0" w:tentative="0">
      <w:start w:val="1"/>
      <w:numFmt w:val="bullet"/>
      <w:lvlText w:val=""/>
      <w:lvlJc w:val="left"/>
      <w:pPr>
        <w:tabs>
          <w:tab w:val="left" w:pos="420"/>
        </w:tabs>
        <w:ind w:left="420" w:hanging="420"/>
      </w:pPr>
      <w:rPr>
        <w:rFonts w:hint="default" w:ascii="Wingdings" w:hAnsi="Wingdings"/>
        <w:sz w:val="16"/>
        <w:szCs w:val="16"/>
      </w:rPr>
    </w:lvl>
  </w:abstractNum>
  <w:abstractNum w:abstractNumId="23">
    <w:nsid w:val="E4F2B305"/>
    <w:multiLevelType w:val="singleLevel"/>
    <w:tmpl w:val="E4F2B305"/>
    <w:lvl w:ilvl="0" w:tentative="0">
      <w:start w:val="1"/>
      <w:numFmt w:val="bullet"/>
      <w:lvlText w:val=""/>
      <w:lvlJc w:val="left"/>
      <w:pPr>
        <w:tabs>
          <w:tab w:val="left" w:pos="1260"/>
        </w:tabs>
        <w:ind w:left="1260" w:hanging="420"/>
      </w:pPr>
      <w:rPr>
        <w:rFonts w:hint="default" w:ascii="Wingdings" w:hAnsi="Wingdings"/>
      </w:rPr>
    </w:lvl>
  </w:abstractNum>
  <w:abstractNum w:abstractNumId="24">
    <w:nsid w:val="ED7F308A"/>
    <w:multiLevelType w:val="singleLevel"/>
    <w:tmpl w:val="ED7F308A"/>
    <w:lvl w:ilvl="0" w:tentative="0">
      <w:start w:val="1"/>
      <w:numFmt w:val="bullet"/>
      <w:lvlText w:val=""/>
      <w:lvlJc w:val="left"/>
      <w:pPr>
        <w:tabs>
          <w:tab w:val="left" w:pos="840"/>
        </w:tabs>
        <w:ind w:left="840" w:leftChars="0" w:hanging="420" w:firstLineChars="0"/>
      </w:pPr>
      <w:rPr>
        <w:rFonts w:hint="default" w:ascii="Wingdings" w:hAnsi="Wingdings"/>
      </w:rPr>
    </w:lvl>
  </w:abstractNum>
  <w:abstractNum w:abstractNumId="25">
    <w:nsid w:val="069A4C75"/>
    <w:multiLevelType w:val="singleLevel"/>
    <w:tmpl w:val="069A4C75"/>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6">
    <w:nsid w:val="07578AD0"/>
    <w:multiLevelType w:val="singleLevel"/>
    <w:tmpl w:val="07578AD0"/>
    <w:lvl w:ilvl="0" w:tentative="0">
      <w:start w:val="1"/>
      <w:numFmt w:val="bullet"/>
      <w:lvlText w:val=""/>
      <w:lvlJc w:val="left"/>
      <w:pPr>
        <w:tabs>
          <w:tab w:val="left" w:pos="1260"/>
        </w:tabs>
        <w:ind w:left="1260" w:hanging="420"/>
      </w:pPr>
      <w:rPr>
        <w:rFonts w:hint="default" w:ascii="Wingdings" w:hAnsi="Wingdings"/>
      </w:rPr>
    </w:lvl>
  </w:abstractNum>
  <w:abstractNum w:abstractNumId="27">
    <w:nsid w:val="08D8EC6C"/>
    <w:multiLevelType w:val="singleLevel"/>
    <w:tmpl w:val="08D8EC6C"/>
    <w:lvl w:ilvl="0" w:tentative="0">
      <w:start w:val="1"/>
      <w:numFmt w:val="bullet"/>
      <w:lvlText w:val=""/>
      <w:lvlJc w:val="left"/>
      <w:pPr>
        <w:tabs>
          <w:tab w:val="left" w:pos="420"/>
        </w:tabs>
        <w:ind w:left="420" w:hanging="420"/>
      </w:pPr>
      <w:rPr>
        <w:rFonts w:hint="default" w:ascii="Wingdings" w:hAnsi="Wingdings"/>
        <w:sz w:val="16"/>
        <w:szCs w:val="16"/>
      </w:rPr>
    </w:lvl>
  </w:abstractNum>
  <w:abstractNum w:abstractNumId="28">
    <w:nsid w:val="18B51338"/>
    <w:multiLevelType w:val="singleLevel"/>
    <w:tmpl w:val="18B51338"/>
    <w:lvl w:ilvl="0" w:tentative="0">
      <w:start w:val="1"/>
      <w:numFmt w:val="bullet"/>
      <w:lvlText w:val=""/>
      <w:lvlJc w:val="left"/>
      <w:pPr>
        <w:tabs>
          <w:tab w:val="left" w:pos="420"/>
        </w:tabs>
        <w:ind w:left="420" w:hanging="420"/>
      </w:pPr>
      <w:rPr>
        <w:rFonts w:hint="default" w:ascii="Wingdings" w:hAnsi="Wingdings"/>
      </w:rPr>
    </w:lvl>
  </w:abstractNum>
  <w:abstractNum w:abstractNumId="29">
    <w:nsid w:val="1D3FD4B2"/>
    <w:multiLevelType w:val="singleLevel"/>
    <w:tmpl w:val="1D3FD4B2"/>
    <w:lvl w:ilvl="0" w:tentative="0">
      <w:start w:val="1"/>
      <w:numFmt w:val="bullet"/>
      <w:lvlText w:val=""/>
      <w:lvlJc w:val="left"/>
      <w:pPr>
        <w:tabs>
          <w:tab w:val="left" w:pos="420"/>
        </w:tabs>
        <w:ind w:left="420" w:hanging="420"/>
      </w:pPr>
      <w:rPr>
        <w:rFonts w:hint="default" w:ascii="Wingdings" w:hAnsi="Wingdings"/>
      </w:rPr>
    </w:lvl>
  </w:abstractNum>
  <w:abstractNum w:abstractNumId="30">
    <w:nsid w:val="21416E34"/>
    <w:multiLevelType w:val="singleLevel"/>
    <w:tmpl w:val="21416E34"/>
    <w:lvl w:ilvl="0" w:tentative="0">
      <w:start w:val="1"/>
      <w:numFmt w:val="bullet"/>
      <w:lvlText w:val=""/>
      <w:lvlJc w:val="left"/>
      <w:pPr>
        <w:tabs>
          <w:tab w:val="left" w:pos="420"/>
        </w:tabs>
        <w:ind w:left="420" w:hanging="420"/>
      </w:pPr>
      <w:rPr>
        <w:rFonts w:hint="default" w:ascii="Wingdings" w:hAnsi="Wingdings"/>
        <w:sz w:val="16"/>
        <w:szCs w:val="16"/>
      </w:rPr>
    </w:lvl>
  </w:abstractNum>
  <w:abstractNum w:abstractNumId="31">
    <w:nsid w:val="249B651D"/>
    <w:multiLevelType w:val="singleLevel"/>
    <w:tmpl w:val="249B651D"/>
    <w:lvl w:ilvl="0" w:tentative="0">
      <w:start w:val="1"/>
      <w:numFmt w:val="bullet"/>
      <w:lvlText w:val=""/>
      <w:lvlJc w:val="left"/>
      <w:pPr>
        <w:tabs>
          <w:tab w:val="left" w:pos="420"/>
        </w:tabs>
        <w:ind w:left="420" w:hanging="420"/>
      </w:pPr>
      <w:rPr>
        <w:rFonts w:hint="default" w:ascii="Wingdings" w:hAnsi="Wingdings"/>
        <w:sz w:val="16"/>
        <w:szCs w:val="16"/>
      </w:rPr>
    </w:lvl>
  </w:abstractNum>
  <w:abstractNum w:abstractNumId="32">
    <w:nsid w:val="3E2CEC09"/>
    <w:multiLevelType w:val="singleLevel"/>
    <w:tmpl w:val="3E2CEC09"/>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3">
    <w:nsid w:val="3F5E0F29"/>
    <w:multiLevelType w:val="singleLevel"/>
    <w:tmpl w:val="3F5E0F29"/>
    <w:lvl w:ilvl="0" w:tentative="0">
      <w:start w:val="1"/>
      <w:numFmt w:val="bullet"/>
      <w:lvlText w:val=""/>
      <w:lvlJc w:val="left"/>
      <w:pPr>
        <w:tabs>
          <w:tab w:val="left" w:pos="420"/>
        </w:tabs>
        <w:ind w:left="420" w:hanging="420"/>
      </w:pPr>
      <w:rPr>
        <w:rFonts w:hint="default" w:ascii="Wingdings" w:hAnsi="Wingdings"/>
      </w:rPr>
    </w:lvl>
  </w:abstractNum>
  <w:abstractNum w:abstractNumId="34">
    <w:nsid w:val="43F72C27"/>
    <w:multiLevelType w:val="singleLevel"/>
    <w:tmpl w:val="43F72C27"/>
    <w:lvl w:ilvl="0" w:tentative="0">
      <w:start w:val="1"/>
      <w:numFmt w:val="bullet"/>
      <w:lvlText w:val=""/>
      <w:lvlJc w:val="left"/>
      <w:pPr>
        <w:tabs>
          <w:tab w:val="left" w:pos="420"/>
        </w:tabs>
        <w:ind w:left="420" w:leftChars="0" w:hanging="420" w:firstLineChars="0"/>
      </w:pPr>
      <w:rPr>
        <w:rFonts w:hint="default" w:ascii="Wingdings" w:hAnsi="Wingdings"/>
        <w:sz w:val="10"/>
        <w:szCs w:val="10"/>
      </w:rPr>
    </w:lvl>
  </w:abstractNum>
  <w:abstractNum w:abstractNumId="35">
    <w:nsid w:val="4ADE2780"/>
    <w:multiLevelType w:val="singleLevel"/>
    <w:tmpl w:val="4ADE2780"/>
    <w:lvl w:ilvl="0" w:tentative="0">
      <w:start w:val="1"/>
      <w:numFmt w:val="bullet"/>
      <w:lvlText w:val=""/>
      <w:lvlJc w:val="left"/>
      <w:pPr>
        <w:tabs>
          <w:tab w:val="left" w:pos="840"/>
        </w:tabs>
        <w:ind w:left="840" w:hanging="420"/>
      </w:pPr>
      <w:rPr>
        <w:rFonts w:hint="default" w:ascii="Wingdings" w:hAnsi="Wingdings"/>
        <w:sz w:val="16"/>
        <w:szCs w:val="16"/>
      </w:rPr>
    </w:lvl>
  </w:abstractNum>
  <w:abstractNum w:abstractNumId="36">
    <w:nsid w:val="55AADDFF"/>
    <w:multiLevelType w:val="singleLevel"/>
    <w:tmpl w:val="55AADDFF"/>
    <w:lvl w:ilvl="0" w:tentative="0">
      <w:start w:val="1"/>
      <w:numFmt w:val="bullet"/>
      <w:lvlText w:val=""/>
      <w:lvlJc w:val="left"/>
      <w:pPr>
        <w:tabs>
          <w:tab w:val="left" w:pos="420"/>
        </w:tabs>
        <w:ind w:left="420" w:hanging="420"/>
      </w:pPr>
      <w:rPr>
        <w:rFonts w:hint="default" w:ascii="Wingdings" w:hAnsi="Wingdings"/>
      </w:rPr>
    </w:lvl>
  </w:abstractNum>
  <w:abstractNum w:abstractNumId="37">
    <w:nsid w:val="5659B397"/>
    <w:multiLevelType w:val="singleLevel"/>
    <w:tmpl w:val="5659B397"/>
    <w:lvl w:ilvl="0" w:tentative="0">
      <w:start w:val="1"/>
      <w:numFmt w:val="bullet"/>
      <w:lvlText w:val=""/>
      <w:lvlJc w:val="left"/>
      <w:pPr>
        <w:tabs>
          <w:tab w:val="left" w:pos="420"/>
        </w:tabs>
        <w:ind w:left="420" w:hanging="420"/>
      </w:pPr>
      <w:rPr>
        <w:rFonts w:hint="default" w:ascii="Wingdings" w:hAnsi="Wingdings"/>
      </w:rPr>
    </w:lvl>
  </w:abstractNum>
  <w:abstractNum w:abstractNumId="38">
    <w:nsid w:val="6B9C03CF"/>
    <w:multiLevelType w:val="singleLevel"/>
    <w:tmpl w:val="6B9C03CF"/>
    <w:lvl w:ilvl="0" w:tentative="0">
      <w:start w:val="1"/>
      <w:numFmt w:val="bullet"/>
      <w:lvlText w:val=""/>
      <w:lvlJc w:val="left"/>
      <w:pPr>
        <w:tabs>
          <w:tab w:val="left" w:pos="1260"/>
        </w:tabs>
        <w:ind w:left="1260" w:hanging="420"/>
      </w:pPr>
      <w:rPr>
        <w:rFonts w:hint="default" w:ascii="Wingdings" w:hAnsi="Wingdings"/>
        <w:sz w:val="16"/>
        <w:szCs w:val="16"/>
      </w:rPr>
    </w:lvl>
  </w:abstractNum>
  <w:abstractNum w:abstractNumId="39">
    <w:nsid w:val="6E2028A7"/>
    <w:multiLevelType w:val="singleLevel"/>
    <w:tmpl w:val="6E2028A7"/>
    <w:lvl w:ilvl="0" w:tentative="0">
      <w:start w:val="1"/>
      <w:numFmt w:val="bullet"/>
      <w:lvlText w:val=""/>
      <w:lvlJc w:val="left"/>
      <w:pPr>
        <w:tabs>
          <w:tab w:val="left" w:pos="840"/>
        </w:tabs>
        <w:ind w:left="840" w:hanging="420"/>
      </w:pPr>
      <w:rPr>
        <w:rFonts w:hint="default" w:ascii="Wingdings" w:hAnsi="Wingdings"/>
        <w:sz w:val="16"/>
        <w:szCs w:val="16"/>
      </w:rPr>
    </w:lvl>
  </w:abstractNum>
  <w:abstractNum w:abstractNumId="40">
    <w:nsid w:val="719963F6"/>
    <w:multiLevelType w:val="singleLevel"/>
    <w:tmpl w:val="719963F6"/>
    <w:lvl w:ilvl="0" w:tentative="0">
      <w:start w:val="1"/>
      <w:numFmt w:val="bullet"/>
      <w:lvlText w:val=""/>
      <w:lvlJc w:val="left"/>
      <w:pPr>
        <w:tabs>
          <w:tab w:val="left" w:pos="420"/>
        </w:tabs>
        <w:ind w:left="420" w:hanging="420"/>
      </w:pPr>
      <w:rPr>
        <w:rFonts w:hint="default" w:ascii="Wingdings" w:hAnsi="Wingdings"/>
      </w:rPr>
    </w:lvl>
  </w:abstractNum>
  <w:abstractNum w:abstractNumId="41">
    <w:nsid w:val="742A205B"/>
    <w:multiLevelType w:val="singleLevel"/>
    <w:tmpl w:val="742A205B"/>
    <w:lvl w:ilvl="0" w:tentative="0">
      <w:start w:val="1"/>
      <w:numFmt w:val="bullet"/>
      <w:lvlText w:val=""/>
      <w:lvlJc w:val="left"/>
      <w:pPr>
        <w:tabs>
          <w:tab w:val="left" w:pos="420"/>
        </w:tabs>
        <w:ind w:left="420" w:hanging="420"/>
      </w:pPr>
      <w:rPr>
        <w:rFonts w:hint="default" w:ascii="Wingdings" w:hAnsi="Wingdings"/>
      </w:rPr>
    </w:lvl>
  </w:abstractNum>
  <w:abstractNum w:abstractNumId="42">
    <w:nsid w:val="7AE0D8BF"/>
    <w:multiLevelType w:val="singleLevel"/>
    <w:tmpl w:val="7AE0D8BF"/>
    <w:lvl w:ilvl="0" w:tentative="0">
      <w:start w:val="1"/>
      <w:numFmt w:val="bullet"/>
      <w:lvlText w:val=""/>
      <w:lvlJc w:val="left"/>
      <w:pPr>
        <w:tabs>
          <w:tab w:val="left" w:pos="420"/>
        </w:tabs>
        <w:ind w:left="420" w:hanging="420"/>
      </w:pPr>
      <w:rPr>
        <w:rFonts w:hint="default" w:ascii="Wingdings" w:hAnsi="Wingdings"/>
        <w:sz w:val="16"/>
        <w:szCs w:val="16"/>
      </w:rPr>
    </w:lvl>
  </w:abstractNum>
  <w:num w:numId="1">
    <w:abstractNumId w:val="31"/>
  </w:num>
  <w:num w:numId="2">
    <w:abstractNumId w:val="1"/>
  </w:num>
  <w:num w:numId="3">
    <w:abstractNumId w:val="28"/>
  </w:num>
  <w:num w:numId="4">
    <w:abstractNumId w:val="20"/>
  </w:num>
  <w:num w:numId="5">
    <w:abstractNumId w:val="27"/>
  </w:num>
  <w:num w:numId="6">
    <w:abstractNumId w:val="0"/>
  </w:num>
  <w:num w:numId="7">
    <w:abstractNumId w:val="41"/>
  </w:num>
  <w:num w:numId="8">
    <w:abstractNumId w:val="35"/>
  </w:num>
  <w:num w:numId="9">
    <w:abstractNumId w:val="5"/>
  </w:num>
  <w:num w:numId="10">
    <w:abstractNumId w:val="36"/>
  </w:num>
  <w:num w:numId="11">
    <w:abstractNumId w:val="39"/>
  </w:num>
  <w:num w:numId="12">
    <w:abstractNumId w:val="19"/>
  </w:num>
  <w:num w:numId="13">
    <w:abstractNumId w:val="38"/>
  </w:num>
  <w:num w:numId="14">
    <w:abstractNumId w:val="10"/>
  </w:num>
  <w:num w:numId="15">
    <w:abstractNumId w:val="16"/>
  </w:num>
  <w:num w:numId="16">
    <w:abstractNumId w:val="40"/>
  </w:num>
  <w:num w:numId="17">
    <w:abstractNumId w:val="6"/>
  </w:num>
  <w:num w:numId="18">
    <w:abstractNumId w:val="9"/>
  </w:num>
  <w:num w:numId="19">
    <w:abstractNumId w:val="7"/>
  </w:num>
  <w:num w:numId="20">
    <w:abstractNumId w:val="2"/>
  </w:num>
  <w:num w:numId="21">
    <w:abstractNumId w:val="18"/>
  </w:num>
  <w:num w:numId="22">
    <w:abstractNumId w:val="14"/>
  </w:num>
  <w:num w:numId="23">
    <w:abstractNumId w:val="33"/>
  </w:num>
  <w:num w:numId="24">
    <w:abstractNumId w:val="3"/>
  </w:num>
  <w:num w:numId="25">
    <w:abstractNumId w:val="30"/>
  </w:num>
  <w:num w:numId="26">
    <w:abstractNumId w:val="15"/>
  </w:num>
  <w:num w:numId="27">
    <w:abstractNumId w:val="8"/>
  </w:num>
  <w:num w:numId="28">
    <w:abstractNumId w:val="37"/>
  </w:num>
  <w:num w:numId="29">
    <w:abstractNumId w:val="42"/>
  </w:num>
  <w:num w:numId="30">
    <w:abstractNumId w:val="26"/>
  </w:num>
  <w:num w:numId="31">
    <w:abstractNumId w:val="21"/>
  </w:num>
  <w:num w:numId="32">
    <w:abstractNumId w:val="23"/>
  </w:num>
  <w:num w:numId="33">
    <w:abstractNumId w:val="13"/>
  </w:num>
  <w:num w:numId="34">
    <w:abstractNumId w:val="25"/>
  </w:num>
  <w:num w:numId="35">
    <w:abstractNumId w:val="34"/>
  </w:num>
  <w:num w:numId="36">
    <w:abstractNumId w:val="32"/>
  </w:num>
  <w:num w:numId="37">
    <w:abstractNumId w:val="4"/>
  </w:num>
  <w:num w:numId="38">
    <w:abstractNumId w:val="17"/>
  </w:num>
  <w:num w:numId="39">
    <w:abstractNumId w:val="22"/>
  </w:num>
  <w:num w:numId="40">
    <w:abstractNumId w:val="29"/>
  </w:num>
  <w:num w:numId="41">
    <w:abstractNumId w:val="11"/>
  </w:num>
  <w:num w:numId="42">
    <w:abstractNumId w:val="12"/>
  </w:num>
  <w:num w:numId="4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0707442"/>
    <w:rsid w:val="000A7F2E"/>
    <w:rsid w:val="000F6FBD"/>
    <w:rsid w:val="0010034D"/>
    <w:rsid w:val="001750E8"/>
    <w:rsid w:val="002D7E9D"/>
    <w:rsid w:val="003D50C5"/>
    <w:rsid w:val="00423C6D"/>
    <w:rsid w:val="00642974"/>
    <w:rsid w:val="00846033"/>
    <w:rsid w:val="00892014"/>
    <w:rsid w:val="00947069"/>
    <w:rsid w:val="009474A0"/>
    <w:rsid w:val="009E0D53"/>
    <w:rsid w:val="00A81D22"/>
    <w:rsid w:val="00B450AE"/>
    <w:rsid w:val="00BC18AD"/>
    <w:rsid w:val="00C04C4D"/>
    <w:rsid w:val="00E3457C"/>
    <w:rsid w:val="00EE2209"/>
    <w:rsid w:val="01390BCC"/>
    <w:rsid w:val="015772A4"/>
    <w:rsid w:val="019B7612"/>
    <w:rsid w:val="01D40BF5"/>
    <w:rsid w:val="02123C79"/>
    <w:rsid w:val="02187465"/>
    <w:rsid w:val="021C17D6"/>
    <w:rsid w:val="02456FA2"/>
    <w:rsid w:val="024E4B4B"/>
    <w:rsid w:val="02685C0C"/>
    <w:rsid w:val="02902CF0"/>
    <w:rsid w:val="02A13AFA"/>
    <w:rsid w:val="02A40BC3"/>
    <w:rsid w:val="02A76F86"/>
    <w:rsid w:val="02BA5D8A"/>
    <w:rsid w:val="02DA63DE"/>
    <w:rsid w:val="02E31812"/>
    <w:rsid w:val="02F96864"/>
    <w:rsid w:val="03104E09"/>
    <w:rsid w:val="03144C64"/>
    <w:rsid w:val="035B63F4"/>
    <w:rsid w:val="03774F35"/>
    <w:rsid w:val="037B54CB"/>
    <w:rsid w:val="03C105B4"/>
    <w:rsid w:val="03C3385C"/>
    <w:rsid w:val="03C63AB9"/>
    <w:rsid w:val="03D80B70"/>
    <w:rsid w:val="03DB14EE"/>
    <w:rsid w:val="040524AF"/>
    <w:rsid w:val="04074FB1"/>
    <w:rsid w:val="041F0AFE"/>
    <w:rsid w:val="042E2AC3"/>
    <w:rsid w:val="042F1378"/>
    <w:rsid w:val="044F52C9"/>
    <w:rsid w:val="04514D6A"/>
    <w:rsid w:val="04553F6E"/>
    <w:rsid w:val="045A3333"/>
    <w:rsid w:val="046441B2"/>
    <w:rsid w:val="047168CE"/>
    <w:rsid w:val="047F6B93"/>
    <w:rsid w:val="04AA678F"/>
    <w:rsid w:val="04AE6F5C"/>
    <w:rsid w:val="04BD7D66"/>
    <w:rsid w:val="04ED0ABE"/>
    <w:rsid w:val="04F73F28"/>
    <w:rsid w:val="05082DCA"/>
    <w:rsid w:val="05171224"/>
    <w:rsid w:val="05322502"/>
    <w:rsid w:val="05322897"/>
    <w:rsid w:val="05325C4B"/>
    <w:rsid w:val="053F78AB"/>
    <w:rsid w:val="0547508E"/>
    <w:rsid w:val="05665749"/>
    <w:rsid w:val="05681356"/>
    <w:rsid w:val="057C377D"/>
    <w:rsid w:val="05900FD6"/>
    <w:rsid w:val="05A413B6"/>
    <w:rsid w:val="05E76E48"/>
    <w:rsid w:val="05FB0B46"/>
    <w:rsid w:val="06145C04"/>
    <w:rsid w:val="06295003"/>
    <w:rsid w:val="0665658C"/>
    <w:rsid w:val="067B57E2"/>
    <w:rsid w:val="068C3E93"/>
    <w:rsid w:val="06C60C6D"/>
    <w:rsid w:val="06DA4F6C"/>
    <w:rsid w:val="06E96BF0"/>
    <w:rsid w:val="06FC2A3B"/>
    <w:rsid w:val="07053D70"/>
    <w:rsid w:val="071E0C2D"/>
    <w:rsid w:val="072C03D9"/>
    <w:rsid w:val="077640C0"/>
    <w:rsid w:val="079B25E0"/>
    <w:rsid w:val="079D4868"/>
    <w:rsid w:val="07A35283"/>
    <w:rsid w:val="07AE2EEB"/>
    <w:rsid w:val="07EF6488"/>
    <w:rsid w:val="07F7533D"/>
    <w:rsid w:val="081474B7"/>
    <w:rsid w:val="081C4DA3"/>
    <w:rsid w:val="08760957"/>
    <w:rsid w:val="08C2103A"/>
    <w:rsid w:val="09082E25"/>
    <w:rsid w:val="091B079C"/>
    <w:rsid w:val="091F25DD"/>
    <w:rsid w:val="097924AD"/>
    <w:rsid w:val="09862E1C"/>
    <w:rsid w:val="098943F3"/>
    <w:rsid w:val="098E4DC7"/>
    <w:rsid w:val="09A87DA0"/>
    <w:rsid w:val="09AA4D5C"/>
    <w:rsid w:val="09B96D4E"/>
    <w:rsid w:val="09F14739"/>
    <w:rsid w:val="09FE2AD8"/>
    <w:rsid w:val="0A222B45"/>
    <w:rsid w:val="0A481E7F"/>
    <w:rsid w:val="0A4C108E"/>
    <w:rsid w:val="0A93759F"/>
    <w:rsid w:val="0AB55B02"/>
    <w:rsid w:val="0AE07D28"/>
    <w:rsid w:val="0AE36E44"/>
    <w:rsid w:val="0B050AFA"/>
    <w:rsid w:val="0B2840D1"/>
    <w:rsid w:val="0B297F03"/>
    <w:rsid w:val="0B495EAF"/>
    <w:rsid w:val="0B574A70"/>
    <w:rsid w:val="0B9E444D"/>
    <w:rsid w:val="0BB53545"/>
    <w:rsid w:val="0BC13363"/>
    <w:rsid w:val="0BC27BA7"/>
    <w:rsid w:val="0BED3A3F"/>
    <w:rsid w:val="0BEF43C6"/>
    <w:rsid w:val="0C4F3999"/>
    <w:rsid w:val="0C611412"/>
    <w:rsid w:val="0C6311F3"/>
    <w:rsid w:val="0C807FF6"/>
    <w:rsid w:val="0C9874C3"/>
    <w:rsid w:val="0CC175AA"/>
    <w:rsid w:val="0CE40585"/>
    <w:rsid w:val="0CE95B9C"/>
    <w:rsid w:val="0CEE6D0E"/>
    <w:rsid w:val="0D0E115E"/>
    <w:rsid w:val="0D0F4ED6"/>
    <w:rsid w:val="0D1424ED"/>
    <w:rsid w:val="0D187AA3"/>
    <w:rsid w:val="0D906498"/>
    <w:rsid w:val="0D986D05"/>
    <w:rsid w:val="0DA7042F"/>
    <w:rsid w:val="0DB066B9"/>
    <w:rsid w:val="0DB61362"/>
    <w:rsid w:val="0DCB4CFA"/>
    <w:rsid w:val="0DF447F8"/>
    <w:rsid w:val="0E0802A4"/>
    <w:rsid w:val="0E417FE4"/>
    <w:rsid w:val="0E567261"/>
    <w:rsid w:val="0E6675F7"/>
    <w:rsid w:val="0EAB5CE3"/>
    <w:rsid w:val="0EC3237B"/>
    <w:rsid w:val="0EDA4B4A"/>
    <w:rsid w:val="0F11417D"/>
    <w:rsid w:val="0F1B7E52"/>
    <w:rsid w:val="0F3A112B"/>
    <w:rsid w:val="0F415175"/>
    <w:rsid w:val="0F4F0878"/>
    <w:rsid w:val="0F70307D"/>
    <w:rsid w:val="0F854F40"/>
    <w:rsid w:val="0FAE6D02"/>
    <w:rsid w:val="0FB474F6"/>
    <w:rsid w:val="0FD348E1"/>
    <w:rsid w:val="0FF617F8"/>
    <w:rsid w:val="100D7DF3"/>
    <w:rsid w:val="10121110"/>
    <w:rsid w:val="10613C9B"/>
    <w:rsid w:val="106A61FD"/>
    <w:rsid w:val="10782448"/>
    <w:rsid w:val="1097590F"/>
    <w:rsid w:val="109D2C24"/>
    <w:rsid w:val="10B564B2"/>
    <w:rsid w:val="10BA3A42"/>
    <w:rsid w:val="10E34827"/>
    <w:rsid w:val="1109680C"/>
    <w:rsid w:val="11131439"/>
    <w:rsid w:val="112278CE"/>
    <w:rsid w:val="11230F50"/>
    <w:rsid w:val="11392477"/>
    <w:rsid w:val="11403F1A"/>
    <w:rsid w:val="114809B7"/>
    <w:rsid w:val="115A7068"/>
    <w:rsid w:val="1164141F"/>
    <w:rsid w:val="117E3C2A"/>
    <w:rsid w:val="11D71B4A"/>
    <w:rsid w:val="11DA17A3"/>
    <w:rsid w:val="121B6913"/>
    <w:rsid w:val="125D539E"/>
    <w:rsid w:val="125F420A"/>
    <w:rsid w:val="125F6D91"/>
    <w:rsid w:val="12D70244"/>
    <w:rsid w:val="130D13C7"/>
    <w:rsid w:val="13152493"/>
    <w:rsid w:val="131E42A8"/>
    <w:rsid w:val="133B6A25"/>
    <w:rsid w:val="134F24D1"/>
    <w:rsid w:val="13AB626E"/>
    <w:rsid w:val="13F143B8"/>
    <w:rsid w:val="14263C40"/>
    <w:rsid w:val="144813FA"/>
    <w:rsid w:val="144B713C"/>
    <w:rsid w:val="144F52AB"/>
    <w:rsid w:val="14720225"/>
    <w:rsid w:val="14930823"/>
    <w:rsid w:val="14B21C86"/>
    <w:rsid w:val="14CE3B89"/>
    <w:rsid w:val="14D93FAB"/>
    <w:rsid w:val="14FF0269"/>
    <w:rsid w:val="15023C9F"/>
    <w:rsid w:val="15233C15"/>
    <w:rsid w:val="152D6842"/>
    <w:rsid w:val="15543592"/>
    <w:rsid w:val="155716F8"/>
    <w:rsid w:val="155844AF"/>
    <w:rsid w:val="156E1C8F"/>
    <w:rsid w:val="15A44C50"/>
    <w:rsid w:val="15B64A89"/>
    <w:rsid w:val="15BF56EC"/>
    <w:rsid w:val="15DA4045"/>
    <w:rsid w:val="15EA37B8"/>
    <w:rsid w:val="15F01D49"/>
    <w:rsid w:val="16321F23"/>
    <w:rsid w:val="16780E73"/>
    <w:rsid w:val="16C33C14"/>
    <w:rsid w:val="16EE5716"/>
    <w:rsid w:val="1719707D"/>
    <w:rsid w:val="171C147B"/>
    <w:rsid w:val="171D4862"/>
    <w:rsid w:val="172D0D7B"/>
    <w:rsid w:val="17382084"/>
    <w:rsid w:val="175E7186"/>
    <w:rsid w:val="175F4DBE"/>
    <w:rsid w:val="17644F19"/>
    <w:rsid w:val="17833D52"/>
    <w:rsid w:val="178624E4"/>
    <w:rsid w:val="17AE2E2B"/>
    <w:rsid w:val="17B339D8"/>
    <w:rsid w:val="17D46696"/>
    <w:rsid w:val="18100480"/>
    <w:rsid w:val="181C054A"/>
    <w:rsid w:val="181E2472"/>
    <w:rsid w:val="184D0DF5"/>
    <w:rsid w:val="18502F73"/>
    <w:rsid w:val="187F475D"/>
    <w:rsid w:val="1890336F"/>
    <w:rsid w:val="18A230A3"/>
    <w:rsid w:val="18BE70D1"/>
    <w:rsid w:val="18D2785B"/>
    <w:rsid w:val="18D9099B"/>
    <w:rsid w:val="18E319D0"/>
    <w:rsid w:val="18E5190D"/>
    <w:rsid w:val="18FA2FE6"/>
    <w:rsid w:val="18FF22A3"/>
    <w:rsid w:val="19033B41"/>
    <w:rsid w:val="19135DC5"/>
    <w:rsid w:val="1929760B"/>
    <w:rsid w:val="192A5572"/>
    <w:rsid w:val="197607B7"/>
    <w:rsid w:val="19C64C92"/>
    <w:rsid w:val="19CE3D52"/>
    <w:rsid w:val="19D54CA7"/>
    <w:rsid w:val="19FC59D3"/>
    <w:rsid w:val="1A3B37AF"/>
    <w:rsid w:val="1A4E34E2"/>
    <w:rsid w:val="1AAD645B"/>
    <w:rsid w:val="1ACB4B33"/>
    <w:rsid w:val="1B0167A6"/>
    <w:rsid w:val="1B1F6C2C"/>
    <w:rsid w:val="1B6B2773"/>
    <w:rsid w:val="1B8B6070"/>
    <w:rsid w:val="1BA84E74"/>
    <w:rsid w:val="1BA92168"/>
    <w:rsid w:val="1BEF2AA3"/>
    <w:rsid w:val="1BF607D7"/>
    <w:rsid w:val="1C3F7586"/>
    <w:rsid w:val="1C666129"/>
    <w:rsid w:val="1C6E31FF"/>
    <w:rsid w:val="1C8A0B2D"/>
    <w:rsid w:val="1C9105BE"/>
    <w:rsid w:val="1C931DA6"/>
    <w:rsid w:val="1CD05249"/>
    <w:rsid w:val="1D040BD8"/>
    <w:rsid w:val="1D1209BA"/>
    <w:rsid w:val="1D5113C6"/>
    <w:rsid w:val="1D660B43"/>
    <w:rsid w:val="1D772D50"/>
    <w:rsid w:val="1D7E3428"/>
    <w:rsid w:val="1D862F93"/>
    <w:rsid w:val="1D8B05A9"/>
    <w:rsid w:val="1DA11A75"/>
    <w:rsid w:val="1DA97D6B"/>
    <w:rsid w:val="1DB16262"/>
    <w:rsid w:val="1DB61FA0"/>
    <w:rsid w:val="1DFE6FCD"/>
    <w:rsid w:val="1E086BBC"/>
    <w:rsid w:val="1E25455A"/>
    <w:rsid w:val="1E2B137B"/>
    <w:rsid w:val="1E4548A8"/>
    <w:rsid w:val="1E5E181A"/>
    <w:rsid w:val="1E652BA8"/>
    <w:rsid w:val="1E653A00"/>
    <w:rsid w:val="1E6B7AF6"/>
    <w:rsid w:val="1E971BAB"/>
    <w:rsid w:val="1E9E58CC"/>
    <w:rsid w:val="1EB45E4A"/>
    <w:rsid w:val="1EB76D94"/>
    <w:rsid w:val="1EF53059"/>
    <w:rsid w:val="1F177DF4"/>
    <w:rsid w:val="1F1A65ED"/>
    <w:rsid w:val="1F301408"/>
    <w:rsid w:val="1F392E06"/>
    <w:rsid w:val="1F393954"/>
    <w:rsid w:val="1F3A0E44"/>
    <w:rsid w:val="1F4B7FF0"/>
    <w:rsid w:val="1F510A96"/>
    <w:rsid w:val="1F5A6911"/>
    <w:rsid w:val="1F673FDF"/>
    <w:rsid w:val="1F8D685B"/>
    <w:rsid w:val="1FAA1108"/>
    <w:rsid w:val="1FDB24CF"/>
    <w:rsid w:val="1FDF636E"/>
    <w:rsid w:val="1FF2282E"/>
    <w:rsid w:val="1FF975FB"/>
    <w:rsid w:val="204A64FA"/>
    <w:rsid w:val="2063580D"/>
    <w:rsid w:val="20682527"/>
    <w:rsid w:val="2076109D"/>
    <w:rsid w:val="20787D77"/>
    <w:rsid w:val="20A25486"/>
    <w:rsid w:val="20A35582"/>
    <w:rsid w:val="20A51982"/>
    <w:rsid w:val="20C515BE"/>
    <w:rsid w:val="210963C9"/>
    <w:rsid w:val="211B179B"/>
    <w:rsid w:val="212726F7"/>
    <w:rsid w:val="2130749E"/>
    <w:rsid w:val="21415C62"/>
    <w:rsid w:val="214967B1"/>
    <w:rsid w:val="216164F1"/>
    <w:rsid w:val="21690C01"/>
    <w:rsid w:val="216E0214"/>
    <w:rsid w:val="216E6218"/>
    <w:rsid w:val="217914AF"/>
    <w:rsid w:val="21BA76AF"/>
    <w:rsid w:val="21D20555"/>
    <w:rsid w:val="21EA74EC"/>
    <w:rsid w:val="224C47AB"/>
    <w:rsid w:val="226F2374"/>
    <w:rsid w:val="22813D29"/>
    <w:rsid w:val="22C24A6D"/>
    <w:rsid w:val="22DE117B"/>
    <w:rsid w:val="22E32CDF"/>
    <w:rsid w:val="23005679"/>
    <w:rsid w:val="230706D2"/>
    <w:rsid w:val="23343401"/>
    <w:rsid w:val="236A7DE4"/>
    <w:rsid w:val="23757D31"/>
    <w:rsid w:val="239A534A"/>
    <w:rsid w:val="239A6F94"/>
    <w:rsid w:val="23EB3B50"/>
    <w:rsid w:val="2405195B"/>
    <w:rsid w:val="24117358"/>
    <w:rsid w:val="2460453E"/>
    <w:rsid w:val="24633790"/>
    <w:rsid w:val="24673465"/>
    <w:rsid w:val="248A3369"/>
    <w:rsid w:val="24BB3115"/>
    <w:rsid w:val="24E16D01"/>
    <w:rsid w:val="25024129"/>
    <w:rsid w:val="25035E1D"/>
    <w:rsid w:val="251175E6"/>
    <w:rsid w:val="25146F60"/>
    <w:rsid w:val="252F1C95"/>
    <w:rsid w:val="2561056D"/>
    <w:rsid w:val="256516E0"/>
    <w:rsid w:val="25675458"/>
    <w:rsid w:val="256E05BB"/>
    <w:rsid w:val="257873C3"/>
    <w:rsid w:val="257F09F3"/>
    <w:rsid w:val="25B61CDB"/>
    <w:rsid w:val="25F250C2"/>
    <w:rsid w:val="25F31795"/>
    <w:rsid w:val="2604539D"/>
    <w:rsid w:val="26084E8D"/>
    <w:rsid w:val="26183B17"/>
    <w:rsid w:val="263F63D5"/>
    <w:rsid w:val="264B0025"/>
    <w:rsid w:val="26600825"/>
    <w:rsid w:val="26697E42"/>
    <w:rsid w:val="26815CE1"/>
    <w:rsid w:val="26BF1C2E"/>
    <w:rsid w:val="26D1527F"/>
    <w:rsid w:val="26FB45C4"/>
    <w:rsid w:val="27165388"/>
    <w:rsid w:val="274D2A19"/>
    <w:rsid w:val="27814EF7"/>
    <w:rsid w:val="27856069"/>
    <w:rsid w:val="27924B0C"/>
    <w:rsid w:val="27A13061"/>
    <w:rsid w:val="27A43B86"/>
    <w:rsid w:val="27D843EB"/>
    <w:rsid w:val="27DFBDC0"/>
    <w:rsid w:val="27F136FF"/>
    <w:rsid w:val="28031A75"/>
    <w:rsid w:val="284D6B87"/>
    <w:rsid w:val="284E37E8"/>
    <w:rsid w:val="28773C04"/>
    <w:rsid w:val="288528F2"/>
    <w:rsid w:val="28960702"/>
    <w:rsid w:val="28B10F71"/>
    <w:rsid w:val="28BC7E18"/>
    <w:rsid w:val="28C67AC6"/>
    <w:rsid w:val="28DD78FC"/>
    <w:rsid w:val="29372ABB"/>
    <w:rsid w:val="294C32E2"/>
    <w:rsid w:val="295E7126"/>
    <w:rsid w:val="298032E2"/>
    <w:rsid w:val="299450CA"/>
    <w:rsid w:val="29C042E8"/>
    <w:rsid w:val="29D64321"/>
    <w:rsid w:val="2A241B69"/>
    <w:rsid w:val="2A2E0C3A"/>
    <w:rsid w:val="2A2E4796"/>
    <w:rsid w:val="2A30159C"/>
    <w:rsid w:val="2A337FFE"/>
    <w:rsid w:val="2A4A36B6"/>
    <w:rsid w:val="2A4D0752"/>
    <w:rsid w:val="2A522B7B"/>
    <w:rsid w:val="2A693A20"/>
    <w:rsid w:val="2A716636"/>
    <w:rsid w:val="2A7245EB"/>
    <w:rsid w:val="2A911237"/>
    <w:rsid w:val="2AA131BA"/>
    <w:rsid w:val="2AB207C8"/>
    <w:rsid w:val="2ACF4E96"/>
    <w:rsid w:val="2ADA6573"/>
    <w:rsid w:val="2ADB2B70"/>
    <w:rsid w:val="2ADF5476"/>
    <w:rsid w:val="2AE44ECD"/>
    <w:rsid w:val="2B022BF7"/>
    <w:rsid w:val="2B2D3629"/>
    <w:rsid w:val="2B45205D"/>
    <w:rsid w:val="2B4D2282"/>
    <w:rsid w:val="2B5E4264"/>
    <w:rsid w:val="2B715282"/>
    <w:rsid w:val="2B740913"/>
    <w:rsid w:val="2BCE0BE6"/>
    <w:rsid w:val="2BEF1E49"/>
    <w:rsid w:val="2BF2332E"/>
    <w:rsid w:val="2C1A2C71"/>
    <w:rsid w:val="2C315FBD"/>
    <w:rsid w:val="2C610E53"/>
    <w:rsid w:val="2C8B2374"/>
    <w:rsid w:val="2C927B99"/>
    <w:rsid w:val="2C9A6113"/>
    <w:rsid w:val="2CB25B52"/>
    <w:rsid w:val="2CE81574"/>
    <w:rsid w:val="2CF972DD"/>
    <w:rsid w:val="2D023F7E"/>
    <w:rsid w:val="2D0A3299"/>
    <w:rsid w:val="2D1C2FCC"/>
    <w:rsid w:val="2D2E0549"/>
    <w:rsid w:val="2D527416"/>
    <w:rsid w:val="2D6344CD"/>
    <w:rsid w:val="2D6C5D01"/>
    <w:rsid w:val="2D987822"/>
    <w:rsid w:val="2DC31699"/>
    <w:rsid w:val="2DC4273E"/>
    <w:rsid w:val="2E3B296B"/>
    <w:rsid w:val="2E426A62"/>
    <w:rsid w:val="2E474B1E"/>
    <w:rsid w:val="2E6764C9"/>
    <w:rsid w:val="2E876B6B"/>
    <w:rsid w:val="2E920B6E"/>
    <w:rsid w:val="2EAE200D"/>
    <w:rsid w:val="2EC35DF5"/>
    <w:rsid w:val="2ED25DEF"/>
    <w:rsid w:val="2F0C1936"/>
    <w:rsid w:val="2F0E5A28"/>
    <w:rsid w:val="2F261EE0"/>
    <w:rsid w:val="2F2C5A57"/>
    <w:rsid w:val="2F3E547B"/>
    <w:rsid w:val="2F57478F"/>
    <w:rsid w:val="2F750D73"/>
    <w:rsid w:val="2FB43990"/>
    <w:rsid w:val="2FC10E4F"/>
    <w:rsid w:val="2FC815D4"/>
    <w:rsid w:val="2FCA6756"/>
    <w:rsid w:val="2FCA72C2"/>
    <w:rsid w:val="2FCE5C26"/>
    <w:rsid w:val="302C79CA"/>
    <w:rsid w:val="306375A4"/>
    <w:rsid w:val="30707442"/>
    <w:rsid w:val="307D0225"/>
    <w:rsid w:val="308570DA"/>
    <w:rsid w:val="308A47E2"/>
    <w:rsid w:val="30AB0CCD"/>
    <w:rsid w:val="30BA3228"/>
    <w:rsid w:val="30BF3ADC"/>
    <w:rsid w:val="30C418AA"/>
    <w:rsid w:val="30DF1514"/>
    <w:rsid w:val="30E056B8"/>
    <w:rsid w:val="30FC114A"/>
    <w:rsid w:val="311A4257"/>
    <w:rsid w:val="312A215B"/>
    <w:rsid w:val="312D743E"/>
    <w:rsid w:val="3140129C"/>
    <w:rsid w:val="314E0BE6"/>
    <w:rsid w:val="31551635"/>
    <w:rsid w:val="31630C52"/>
    <w:rsid w:val="31AF6C91"/>
    <w:rsid w:val="31B847E2"/>
    <w:rsid w:val="31FA4ADE"/>
    <w:rsid w:val="3224096F"/>
    <w:rsid w:val="32240CF8"/>
    <w:rsid w:val="322B65D9"/>
    <w:rsid w:val="32432DA9"/>
    <w:rsid w:val="327F6CA0"/>
    <w:rsid w:val="32851613"/>
    <w:rsid w:val="329F4483"/>
    <w:rsid w:val="32A222C5"/>
    <w:rsid w:val="32A907CC"/>
    <w:rsid w:val="32C75788"/>
    <w:rsid w:val="3306127C"/>
    <w:rsid w:val="330B0061"/>
    <w:rsid w:val="330F6CB0"/>
    <w:rsid w:val="332826CA"/>
    <w:rsid w:val="3346598A"/>
    <w:rsid w:val="334C2090"/>
    <w:rsid w:val="3352575C"/>
    <w:rsid w:val="335C2CC0"/>
    <w:rsid w:val="33727DEA"/>
    <w:rsid w:val="337E053C"/>
    <w:rsid w:val="33A0143E"/>
    <w:rsid w:val="33A02490"/>
    <w:rsid w:val="33AE40F4"/>
    <w:rsid w:val="33D401C5"/>
    <w:rsid w:val="33EC194A"/>
    <w:rsid w:val="33F20378"/>
    <w:rsid w:val="340622E0"/>
    <w:rsid w:val="342E1F62"/>
    <w:rsid w:val="34335AB3"/>
    <w:rsid w:val="345B262C"/>
    <w:rsid w:val="34735BC7"/>
    <w:rsid w:val="347B133F"/>
    <w:rsid w:val="349D2C44"/>
    <w:rsid w:val="34AD7385"/>
    <w:rsid w:val="34AE4E51"/>
    <w:rsid w:val="34BD6E42"/>
    <w:rsid w:val="34FD7724"/>
    <w:rsid w:val="35305866"/>
    <w:rsid w:val="354D3B85"/>
    <w:rsid w:val="354F46D2"/>
    <w:rsid w:val="35613F07"/>
    <w:rsid w:val="35757535"/>
    <w:rsid w:val="357C4F4F"/>
    <w:rsid w:val="35841B70"/>
    <w:rsid w:val="35843E04"/>
    <w:rsid w:val="35AB313F"/>
    <w:rsid w:val="35AE645C"/>
    <w:rsid w:val="35CD0E63"/>
    <w:rsid w:val="35D7134B"/>
    <w:rsid w:val="35E054DE"/>
    <w:rsid w:val="35FE5252"/>
    <w:rsid w:val="363E0457"/>
    <w:rsid w:val="36561C49"/>
    <w:rsid w:val="366066E6"/>
    <w:rsid w:val="36767BF1"/>
    <w:rsid w:val="36E54EC3"/>
    <w:rsid w:val="36F56D67"/>
    <w:rsid w:val="37031DE8"/>
    <w:rsid w:val="37155300"/>
    <w:rsid w:val="37357164"/>
    <w:rsid w:val="37585548"/>
    <w:rsid w:val="37661277"/>
    <w:rsid w:val="377354B1"/>
    <w:rsid w:val="37761D13"/>
    <w:rsid w:val="3776777C"/>
    <w:rsid w:val="37906A90"/>
    <w:rsid w:val="37943E0C"/>
    <w:rsid w:val="37977BBC"/>
    <w:rsid w:val="37977C07"/>
    <w:rsid w:val="37977E1F"/>
    <w:rsid w:val="37A61E10"/>
    <w:rsid w:val="37B227A8"/>
    <w:rsid w:val="37CC6E10"/>
    <w:rsid w:val="37DA5F5D"/>
    <w:rsid w:val="380A5B20"/>
    <w:rsid w:val="381E409C"/>
    <w:rsid w:val="38303DCF"/>
    <w:rsid w:val="38763CC4"/>
    <w:rsid w:val="389D76B7"/>
    <w:rsid w:val="38BD5676"/>
    <w:rsid w:val="38D86941"/>
    <w:rsid w:val="38E70932"/>
    <w:rsid w:val="390B164D"/>
    <w:rsid w:val="39225E0E"/>
    <w:rsid w:val="395835DE"/>
    <w:rsid w:val="39724E55"/>
    <w:rsid w:val="397615D9"/>
    <w:rsid w:val="399A2823"/>
    <w:rsid w:val="39CD7B28"/>
    <w:rsid w:val="39D72754"/>
    <w:rsid w:val="39DF3CFF"/>
    <w:rsid w:val="3A4122C4"/>
    <w:rsid w:val="3A5E4C24"/>
    <w:rsid w:val="3A9156AA"/>
    <w:rsid w:val="3A9677CA"/>
    <w:rsid w:val="3ADA00EF"/>
    <w:rsid w:val="3AF925D3"/>
    <w:rsid w:val="3B2751B7"/>
    <w:rsid w:val="3B3D492E"/>
    <w:rsid w:val="3B6049CB"/>
    <w:rsid w:val="3B7351F4"/>
    <w:rsid w:val="3B799C4F"/>
    <w:rsid w:val="3B8D2202"/>
    <w:rsid w:val="3B8E436F"/>
    <w:rsid w:val="3BAD0C97"/>
    <w:rsid w:val="3BBA0580"/>
    <w:rsid w:val="3BEA3546"/>
    <w:rsid w:val="3C031BFB"/>
    <w:rsid w:val="3C241945"/>
    <w:rsid w:val="3C2A432C"/>
    <w:rsid w:val="3C7E15AD"/>
    <w:rsid w:val="3C81109D"/>
    <w:rsid w:val="3C916C29"/>
    <w:rsid w:val="3C945583"/>
    <w:rsid w:val="3CA803D8"/>
    <w:rsid w:val="3CAB7EC8"/>
    <w:rsid w:val="3CAF40F6"/>
    <w:rsid w:val="3CBD0327"/>
    <w:rsid w:val="3CC66AB0"/>
    <w:rsid w:val="3CCB0D93"/>
    <w:rsid w:val="3CDE029E"/>
    <w:rsid w:val="3CFD4BC8"/>
    <w:rsid w:val="3D171054"/>
    <w:rsid w:val="3D3810A9"/>
    <w:rsid w:val="3D5347E8"/>
    <w:rsid w:val="3D580050"/>
    <w:rsid w:val="3D8D1195"/>
    <w:rsid w:val="3D977042"/>
    <w:rsid w:val="3DB37034"/>
    <w:rsid w:val="3DC079A3"/>
    <w:rsid w:val="3DC51778"/>
    <w:rsid w:val="3E091BC2"/>
    <w:rsid w:val="3E287A22"/>
    <w:rsid w:val="3E37779C"/>
    <w:rsid w:val="3E42660A"/>
    <w:rsid w:val="3E652C36"/>
    <w:rsid w:val="3E6545B8"/>
    <w:rsid w:val="3E7C31F6"/>
    <w:rsid w:val="3E7D6A9D"/>
    <w:rsid w:val="3E837774"/>
    <w:rsid w:val="3ECE288A"/>
    <w:rsid w:val="3EF22572"/>
    <w:rsid w:val="3EF748AD"/>
    <w:rsid w:val="3F216F38"/>
    <w:rsid w:val="3F626F64"/>
    <w:rsid w:val="3FA94E47"/>
    <w:rsid w:val="3FC062F4"/>
    <w:rsid w:val="3FCC262F"/>
    <w:rsid w:val="3FE059F3"/>
    <w:rsid w:val="3FEC0F24"/>
    <w:rsid w:val="3FED0D65"/>
    <w:rsid w:val="3FFA0D1A"/>
    <w:rsid w:val="402A3D3F"/>
    <w:rsid w:val="406960D0"/>
    <w:rsid w:val="408366DB"/>
    <w:rsid w:val="40907B01"/>
    <w:rsid w:val="40940D8B"/>
    <w:rsid w:val="40D52E0F"/>
    <w:rsid w:val="410F2B19"/>
    <w:rsid w:val="411A214A"/>
    <w:rsid w:val="41361759"/>
    <w:rsid w:val="41362456"/>
    <w:rsid w:val="41391F47"/>
    <w:rsid w:val="416F5968"/>
    <w:rsid w:val="41727207"/>
    <w:rsid w:val="419378A9"/>
    <w:rsid w:val="41AC572D"/>
    <w:rsid w:val="41D41C6F"/>
    <w:rsid w:val="41D82F93"/>
    <w:rsid w:val="41DF13D4"/>
    <w:rsid w:val="41F11F0E"/>
    <w:rsid w:val="424C6C24"/>
    <w:rsid w:val="425F778B"/>
    <w:rsid w:val="42892A5A"/>
    <w:rsid w:val="42957256"/>
    <w:rsid w:val="42B206A7"/>
    <w:rsid w:val="42C77E09"/>
    <w:rsid w:val="42E55977"/>
    <w:rsid w:val="43071444"/>
    <w:rsid w:val="43141932"/>
    <w:rsid w:val="432804C5"/>
    <w:rsid w:val="43440B8C"/>
    <w:rsid w:val="43482B4D"/>
    <w:rsid w:val="43694900"/>
    <w:rsid w:val="43993170"/>
    <w:rsid w:val="43A61036"/>
    <w:rsid w:val="43BD6E5F"/>
    <w:rsid w:val="43C20D21"/>
    <w:rsid w:val="43CE2E1A"/>
    <w:rsid w:val="43D1290A"/>
    <w:rsid w:val="44000AFA"/>
    <w:rsid w:val="44451961"/>
    <w:rsid w:val="44497101"/>
    <w:rsid w:val="444C7678"/>
    <w:rsid w:val="445F1CC4"/>
    <w:rsid w:val="44735770"/>
    <w:rsid w:val="448E017A"/>
    <w:rsid w:val="44B00772"/>
    <w:rsid w:val="44B85878"/>
    <w:rsid w:val="44C153E6"/>
    <w:rsid w:val="44C164DB"/>
    <w:rsid w:val="44C33401"/>
    <w:rsid w:val="44C51FA7"/>
    <w:rsid w:val="45016962"/>
    <w:rsid w:val="450B59A8"/>
    <w:rsid w:val="450B6E46"/>
    <w:rsid w:val="45181E73"/>
    <w:rsid w:val="45182E18"/>
    <w:rsid w:val="451E2770"/>
    <w:rsid w:val="45315C3E"/>
    <w:rsid w:val="453C5751"/>
    <w:rsid w:val="45677B22"/>
    <w:rsid w:val="458C4D3B"/>
    <w:rsid w:val="45BE2A1A"/>
    <w:rsid w:val="45D527A2"/>
    <w:rsid w:val="45D93CF8"/>
    <w:rsid w:val="45F31802"/>
    <w:rsid w:val="45F52424"/>
    <w:rsid w:val="46024FFD"/>
    <w:rsid w:val="460348D1"/>
    <w:rsid w:val="4607019E"/>
    <w:rsid w:val="460A5C60"/>
    <w:rsid w:val="460F66F5"/>
    <w:rsid w:val="463B2748"/>
    <w:rsid w:val="464D145A"/>
    <w:rsid w:val="468974CC"/>
    <w:rsid w:val="46982087"/>
    <w:rsid w:val="46A41C10"/>
    <w:rsid w:val="46A66786"/>
    <w:rsid w:val="46E91D19"/>
    <w:rsid w:val="46ED729A"/>
    <w:rsid w:val="47021396"/>
    <w:rsid w:val="47101D5F"/>
    <w:rsid w:val="47451645"/>
    <w:rsid w:val="476F3796"/>
    <w:rsid w:val="47833F1C"/>
    <w:rsid w:val="47A80F1E"/>
    <w:rsid w:val="47B45E99"/>
    <w:rsid w:val="47BF2D3E"/>
    <w:rsid w:val="47E13002"/>
    <w:rsid w:val="47E250E6"/>
    <w:rsid w:val="47E66DED"/>
    <w:rsid w:val="47EC1AC1"/>
    <w:rsid w:val="48083A64"/>
    <w:rsid w:val="48181EE4"/>
    <w:rsid w:val="482F19AD"/>
    <w:rsid w:val="48924E23"/>
    <w:rsid w:val="48DA5DBD"/>
    <w:rsid w:val="48EC789E"/>
    <w:rsid w:val="48F6717C"/>
    <w:rsid w:val="49305E2E"/>
    <w:rsid w:val="49310C32"/>
    <w:rsid w:val="49373210"/>
    <w:rsid w:val="49530BA5"/>
    <w:rsid w:val="49AF724A"/>
    <w:rsid w:val="49B26D3A"/>
    <w:rsid w:val="49B77EAC"/>
    <w:rsid w:val="49DC7913"/>
    <w:rsid w:val="49FC79D2"/>
    <w:rsid w:val="4A192A08"/>
    <w:rsid w:val="4A203CA4"/>
    <w:rsid w:val="4A5C2802"/>
    <w:rsid w:val="4A995804"/>
    <w:rsid w:val="4AA541A9"/>
    <w:rsid w:val="4ABC0C3A"/>
    <w:rsid w:val="4AC452AE"/>
    <w:rsid w:val="4AC95E02"/>
    <w:rsid w:val="4B125C25"/>
    <w:rsid w:val="4B182BCD"/>
    <w:rsid w:val="4B2772B4"/>
    <w:rsid w:val="4B332F45"/>
    <w:rsid w:val="4B734B4C"/>
    <w:rsid w:val="4B9B6F36"/>
    <w:rsid w:val="4BB109F0"/>
    <w:rsid w:val="4BDF5520"/>
    <w:rsid w:val="4BE12B2C"/>
    <w:rsid w:val="4BF47196"/>
    <w:rsid w:val="4C080E93"/>
    <w:rsid w:val="4C2143C3"/>
    <w:rsid w:val="4C24089C"/>
    <w:rsid w:val="4C3E6663"/>
    <w:rsid w:val="4C765DFD"/>
    <w:rsid w:val="4CB56871"/>
    <w:rsid w:val="4CC90623"/>
    <w:rsid w:val="4CD529FF"/>
    <w:rsid w:val="4CF70635"/>
    <w:rsid w:val="4D232BEC"/>
    <w:rsid w:val="4D50664E"/>
    <w:rsid w:val="4D8427CC"/>
    <w:rsid w:val="4D9A5B1B"/>
    <w:rsid w:val="4DD23507"/>
    <w:rsid w:val="4DD52FF7"/>
    <w:rsid w:val="4DE77E30"/>
    <w:rsid w:val="4E464CBB"/>
    <w:rsid w:val="4E5B1785"/>
    <w:rsid w:val="4E7A718D"/>
    <w:rsid w:val="4E84293E"/>
    <w:rsid w:val="4E99623C"/>
    <w:rsid w:val="4EB71F2F"/>
    <w:rsid w:val="4EC11F15"/>
    <w:rsid w:val="4EC76DE4"/>
    <w:rsid w:val="4ECF622D"/>
    <w:rsid w:val="4EDC4002"/>
    <w:rsid w:val="4EFB6A8D"/>
    <w:rsid w:val="4F11725F"/>
    <w:rsid w:val="4F24484D"/>
    <w:rsid w:val="4F5C097D"/>
    <w:rsid w:val="4F6B7874"/>
    <w:rsid w:val="4F710AFD"/>
    <w:rsid w:val="4F786330"/>
    <w:rsid w:val="4FA15E9C"/>
    <w:rsid w:val="4FBB7FCB"/>
    <w:rsid w:val="500E0E3A"/>
    <w:rsid w:val="5043249A"/>
    <w:rsid w:val="504C7E29"/>
    <w:rsid w:val="50504BB7"/>
    <w:rsid w:val="505D0938"/>
    <w:rsid w:val="5099655E"/>
    <w:rsid w:val="50A45D3F"/>
    <w:rsid w:val="50B2258E"/>
    <w:rsid w:val="50DD28EE"/>
    <w:rsid w:val="50ED7977"/>
    <w:rsid w:val="511C202E"/>
    <w:rsid w:val="513E4F39"/>
    <w:rsid w:val="515D6CD8"/>
    <w:rsid w:val="516B614C"/>
    <w:rsid w:val="516C3FE1"/>
    <w:rsid w:val="518A40F8"/>
    <w:rsid w:val="5193440A"/>
    <w:rsid w:val="519D7CF9"/>
    <w:rsid w:val="51C037B5"/>
    <w:rsid w:val="51DB409C"/>
    <w:rsid w:val="52046467"/>
    <w:rsid w:val="52046E9E"/>
    <w:rsid w:val="520914C1"/>
    <w:rsid w:val="52252C01"/>
    <w:rsid w:val="522E583B"/>
    <w:rsid w:val="527B4679"/>
    <w:rsid w:val="5283427E"/>
    <w:rsid w:val="528959D6"/>
    <w:rsid w:val="52D93BCD"/>
    <w:rsid w:val="52E15F9A"/>
    <w:rsid w:val="52E85B7B"/>
    <w:rsid w:val="52F25F10"/>
    <w:rsid w:val="53004672"/>
    <w:rsid w:val="53027B83"/>
    <w:rsid w:val="5325232B"/>
    <w:rsid w:val="53426A39"/>
    <w:rsid w:val="534722A1"/>
    <w:rsid w:val="535A111B"/>
    <w:rsid w:val="53696F60"/>
    <w:rsid w:val="536D2DAE"/>
    <w:rsid w:val="537312E8"/>
    <w:rsid w:val="537B019D"/>
    <w:rsid w:val="538A5CD0"/>
    <w:rsid w:val="53964FD7"/>
    <w:rsid w:val="53BF452D"/>
    <w:rsid w:val="53C51418"/>
    <w:rsid w:val="53E45D42"/>
    <w:rsid w:val="54041F40"/>
    <w:rsid w:val="540957A8"/>
    <w:rsid w:val="5415323C"/>
    <w:rsid w:val="5419209C"/>
    <w:rsid w:val="54224ABC"/>
    <w:rsid w:val="543F566E"/>
    <w:rsid w:val="544651F9"/>
    <w:rsid w:val="54484523"/>
    <w:rsid w:val="54531F10"/>
    <w:rsid w:val="549332C4"/>
    <w:rsid w:val="54C87412"/>
    <w:rsid w:val="54DA0EF3"/>
    <w:rsid w:val="54F42122"/>
    <w:rsid w:val="54FC530D"/>
    <w:rsid w:val="551D59AF"/>
    <w:rsid w:val="55437781"/>
    <w:rsid w:val="55A405DA"/>
    <w:rsid w:val="55AE52B2"/>
    <w:rsid w:val="55C4357D"/>
    <w:rsid w:val="55EF09CE"/>
    <w:rsid w:val="55FD5BA3"/>
    <w:rsid w:val="56250128"/>
    <w:rsid w:val="562F1ABA"/>
    <w:rsid w:val="56872257"/>
    <w:rsid w:val="56A30136"/>
    <w:rsid w:val="56BA5480"/>
    <w:rsid w:val="56BA722E"/>
    <w:rsid w:val="56DD2283"/>
    <w:rsid w:val="572A46D5"/>
    <w:rsid w:val="57597981"/>
    <w:rsid w:val="575D36D0"/>
    <w:rsid w:val="576C0E51"/>
    <w:rsid w:val="577F2800"/>
    <w:rsid w:val="578266DD"/>
    <w:rsid w:val="5786481C"/>
    <w:rsid w:val="579221F0"/>
    <w:rsid w:val="579F48A8"/>
    <w:rsid w:val="57BE68AA"/>
    <w:rsid w:val="57C52805"/>
    <w:rsid w:val="57D32355"/>
    <w:rsid w:val="57FA3C1B"/>
    <w:rsid w:val="58001D22"/>
    <w:rsid w:val="581B3CFC"/>
    <w:rsid w:val="582F201A"/>
    <w:rsid w:val="58464B5C"/>
    <w:rsid w:val="587572A0"/>
    <w:rsid w:val="587F7F7C"/>
    <w:rsid w:val="588413B3"/>
    <w:rsid w:val="588418A2"/>
    <w:rsid w:val="588B0E82"/>
    <w:rsid w:val="588C0756"/>
    <w:rsid w:val="58AE1E68"/>
    <w:rsid w:val="58BF61A8"/>
    <w:rsid w:val="58D31E56"/>
    <w:rsid w:val="58E16CF4"/>
    <w:rsid w:val="58F10716"/>
    <w:rsid w:val="593B28A8"/>
    <w:rsid w:val="594A2AEB"/>
    <w:rsid w:val="595B2360"/>
    <w:rsid w:val="59634854"/>
    <w:rsid w:val="59874FCC"/>
    <w:rsid w:val="598C3104"/>
    <w:rsid w:val="59960F02"/>
    <w:rsid w:val="599B6804"/>
    <w:rsid w:val="59D14FBA"/>
    <w:rsid w:val="59D41129"/>
    <w:rsid w:val="59E00D5A"/>
    <w:rsid w:val="59EB4B6E"/>
    <w:rsid w:val="5A2424BD"/>
    <w:rsid w:val="5A47332D"/>
    <w:rsid w:val="5A6220B6"/>
    <w:rsid w:val="5A850F16"/>
    <w:rsid w:val="5A8E4C59"/>
    <w:rsid w:val="5AB06C86"/>
    <w:rsid w:val="5ACC12DE"/>
    <w:rsid w:val="5ACE14FA"/>
    <w:rsid w:val="5AD133AA"/>
    <w:rsid w:val="5AFC44A5"/>
    <w:rsid w:val="5B0B1E06"/>
    <w:rsid w:val="5B3226CB"/>
    <w:rsid w:val="5B343836"/>
    <w:rsid w:val="5B451DD8"/>
    <w:rsid w:val="5B4D241F"/>
    <w:rsid w:val="5B5E15D6"/>
    <w:rsid w:val="5B834839"/>
    <w:rsid w:val="5B871DD5"/>
    <w:rsid w:val="5B9B762E"/>
    <w:rsid w:val="5BC94A61"/>
    <w:rsid w:val="5BCC7C20"/>
    <w:rsid w:val="5BCE2C90"/>
    <w:rsid w:val="5BD21C7F"/>
    <w:rsid w:val="5BE226C8"/>
    <w:rsid w:val="5C263645"/>
    <w:rsid w:val="5C292E8C"/>
    <w:rsid w:val="5C531CB7"/>
    <w:rsid w:val="5C703087"/>
    <w:rsid w:val="5C7165E1"/>
    <w:rsid w:val="5CB87D6C"/>
    <w:rsid w:val="5CD05751"/>
    <w:rsid w:val="5D0004DC"/>
    <w:rsid w:val="5D443CF5"/>
    <w:rsid w:val="5D6F64D2"/>
    <w:rsid w:val="5D7C348F"/>
    <w:rsid w:val="5D957DE3"/>
    <w:rsid w:val="5DA05CCA"/>
    <w:rsid w:val="5DCF11EE"/>
    <w:rsid w:val="5DFD7EDD"/>
    <w:rsid w:val="5E2D6537"/>
    <w:rsid w:val="5E6344CF"/>
    <w:rsid w:val="5E71B4E9"/>
    <w:rsid w:val="5E7D126D"/>
    <w:rsid w:val="5E83401D"/>
    <w:rsid w:val="5E916B8D"/>
    <w:rsid w:val="5EB94262"/>
    <w:rsid w:val="5EC40C4A"/>
    <w:rsid w:val="5ECE2EB0"/>
    <w:rsid w:val="5F1F535D"/>
    <w:rsid w:val="5F2B044C"/>
    <w:rsid w:val="5F3723BB"/>
    <w:rsid w:val="5F4D50E3"/>
    <w:rsid w:val="5F5455AA"/>
    <w:rsid w:val="5F6A35F5"/>
    <w:rsid w:val="5F7C7776"/>
    <w:rsid w:val="5F7E2A1D"/>
    <w:rsid w:val="5F8B321C"/>
    <w:rsid w:val="5FE1258F"/>
    <w:rsid w:val="6007630E"/>
    <w:rsid w:val="60556AC4"/>
    <w:rsid w:val="607466A0"/>
    <w:rsid w:val="609D5011"/>
    <w:rsid w:val="60A54AAB"/>
    <w:rsid w:val="60B3541A"/>
    <w:rsid w:val="60C018E5"/>
    <w:rsid w:val="60EB2D7A"/>
    <w:rsid w:val="60EC4488"/>
    <w:rsid w:val="60FD4C04"/>
    <w:rsid w:val="60FE2644"/>
    <w:rsid w:val="61112E98"/>
    <w:rsid w:val="6189456E"/>
    <w:rsid w:val="61942AE9"/>
    <w:rsid w:val="61992DEB"/>
    <w:rsid w:val="61A60ADB"/>
    <w:rsid w:val="61AD1E69"/>
    <w:rsid w:val="61CA4BCB"/>
    <w:rsid w:val="61CB74B8"/>
    <w:rsid w:val="61D90C62"/>
    <w:rsid w:val="61DE2022"/>
    <w:rsid w:val="61DF0648"/>
    <w:rsid w:val="61E810F3"/>
    <w:rsid w:val="623C3D49"/>
    <w:rsid w:val="62616A6B"/>
    <w:rsid w:val="62652ED2"/>
    <w:rsid w:val="62742987"/>
    <w:rsid w:val="6286584C"/>
    <w:rsid w:val="62910D85"/>
    <w:rsid w:val="62A274F4"/>
    <w:rsid w:val="62A3542F"/>
    <w:rsid w:val="62B12193"/>
    <w:rsid w:val="62BE1E54"/>
    <w:rsid w:val="62D50789"/>
    <w:rsid w:val="62DE6052"/>
    <w:rsid w:val="62F92E8C"/>
    <w:rsid w:val="63251ED3"/>
    <w:rsid w:val="63483315"/>
    <w:rsid w:val="63586013"/>
    <w:rsid w:val="6359341C"/>
    <w:rsid w:val="63657B75"/>
    <w:rsid w:val="63837910"/>
    <w:rsid w:val="63A04400"/>
    <w:rsid w:val="63BA6ABF"/>
    <w:rsid w:val="63D522DE"/>
    <w:rsid w:val="63E87188"/>
    <w:rsid w:val="64002D58"/>
    <w:rsid w:val="640E26C8"/>
    <w:rsid w:val="641C32D6"/>
    <w:rsid w:val="641E704E"/>
    <w:rsid w:val="642D103F"/>
    <w:rsid w:val="642F125B"/>
    <w:rsid w:val="64430863"/>
    <w:rsid w:val="64680FFA"/>
    <w:rsid w:val="647479A8"/>
    <w:rsid w:val="647918E5"/>
    <w:rsid w:val="64AE3D8C"/>
    <w:rsid w:val="64B71A8C"/>
    <w:rsid w:val="64CB7B8C"/>
    <w:rsid w:val="64E201E3"/>
    <w:rsid w:val="64EA5182"/>
    <w:rsid w:val="651E7341"/>
    <w:rsid w:val="658E31E2"/>
    <w:rsid w:val="658E4348"/>
    <w:rsid w:val="65B8004C"/>
    <w:rsid w:val="65C23A09"/>
    <w:rsid w:val="65C92182"/>
    <w:rsid w:val="65EA32CA"/>
    <w:rsid w:val="65F54DB2"/>
    <w:rsid w:val="65F57C6C"/>
    <w:rsid w:val="662B15AE"/>
    <w:rsid w:val="66514FF0"/>
    <w:rsid w:val="665360D7"/>
    <w:rsid w:val="667411A7"/>
    <w:rsid w:val="6679056C"/>
    <w:rsid w:val="667C4B8E"/>
    <w:rsid w:val="66897701"/>
    <w:rsid w:val="668D04BB"/>
    <w:rsid w:val="66D25ECE"/>
    <w:rsid w:val="66D439F4"/>
    <w:rsid w:val="66E80EE6"/>
    <w:rsid w:val="66F61B53"/>
    <w:rsid w:val="67031257"/>
    <w:rsid w:val="678E0047"/>
    <w:rsid w:val="67B8771A"/>
    <w:rsid w:val="67CA4DF7"/>
    <w:rsid w:val="68513FB4"/>
    <w:rsid w:val="68684D3C"/>
    <w:rsid w:val="68A35D74"/>
    <w:rsid w:val="68D953DF"/>
    <w:rsid w:val="68EF720B"/>
    <w:rsid w:val="692A1FF1"/>
    <w:rsid w:val="69515C3A"/>
    <w:rsid w:val="69526F04"/>
    <w:rsid w:val="69711E32"/>
    <w:rsid w:val="69782D5D"/>
    <w:rsid w:val="69966816"/>
    <w:rsid w:val="699B59DE"/>
    <w:rsid w:val="69A2191C"/>
    <w:rsid w:val="69E37D63"/>
    <w:rsid w:val="69E7754F"/>
    <w:rsid w:val="69EA352F"/>
    <w:rsid w:val="69FD2065"/>
    <w:rsid w:val="6A034E24"/>
    <w:rsid w:val="6A0A2A92"/>
    <w:rsid w:val="6A4D243B"/>
    <w:rsid w:val="6A553058"/>
    <w:rsid w:val="6A61016A"/>
    <w:rsid w:val="6A822BB5"/>
    <w:rsid w:val="6AAA25EE"/>
    <w:rsid w:val="6AAD7357"/>
    <w:rsid w:val="6AD40FE2"/>
    <w:rsid w:val="6B120F8F"/>
    <w:rsid w:val="6B1C3BBC"/>
    <w:rsid w:val="6B2D3D71"/>
    <w:rsid w:val="6B695066"/>
    <w:rsid w:val="6B8579B3"/>
    <w:rsid w:val="6B8F438D"/>
    <w:rsid w:val="6B99345E"/>
    <w:rsid w:val="6BA44B93"/>
    <w:rsid w:val="6BAD0D11"/>
    <w:rsid w:val="6BBB0C91"/>
    <w:rsid w:val="6BDF5A5D"/>
    <w:rsid w:val="6C1D0CED"/>
    <w:rsid w:val="6C445178"/>
    <w:rsid w:val="6C5D448C"/>
    <w:rsid w:val="6CB90659"/>
    <w:rsid w:val="6CBE6C99"/>
    <w:rsid w:val="6CD72490"/>
    <w:rsid w:val="6CDD086B"/>
    <w:rsid w:val="6CF80E6D"/>
    <w:rsid w:val="6D111B2A"/>
    <w:rsid w:val="6D304E5C"/>
    <w:rsid w:val="6D4A2516"/>
    <w:rsid w:val="6D576339"/>
    <w:rsid w:val="6D5E04BB"/>
    <w:rsid w:val="6D626F00"/>
    <w:rsid w:val="6D7221B9"/>
    <w:rsid w:val="6D957BBB"/>
    <w:rsid w:val="6DA265FA"/>
    <w:rsid w:val="6DDD15C6"/>
    <w:rsid w:val="6DEA024B"/>
    <w:rsid w:val="6E012444"/>
    <w:rsid w:val="6E407EAB"/>
    <w:rsid w:val="6EAA4AC0"/>
    <w:rsid w:val="6EBD1212"/>
    <w:rsid w:val="6EC4389E"/>
    <w:rsid w:val="6EE87822"/>
    <w:rsid w:val="6EEB43BB"/>
    <w:rsid w:val="6EED5F9B"/>
    <w:rsid w:val="6EEF3E0A"/>
    <w:rsid w:val="6EFF6B45"/>
    <w:rsid w:val="6F103520"/>
    <w:rsid w:val="6FD827A7"/>
    <w:rsid w:val="6FDE4B63"/>
    <w:rsid w:val="6FE70C3C"/>
    <w:rsid w:val="6FEA6537"/>
    <w:rsid w:val="6FF559D2"/>
    <w:rsid w:val="6FFA02E5"/>
    <w:rsid w:val="6FFD2810"/>
    <w:rsid w:val="70592260"/>
    <w:rsid w:val="709C753D"/>
    <w:rsid w:val="70A72179"/>
    <w:rsid w:val="70BB7EBB"/>
    <w:rsid w:val="70D41A4A"/>
    <w:rsid w:val="70E8782D"/>
    <w:rsid w:val="71091C35"/>
    <w:rsid w:val="710B6BAC"/>
    <w:rsid w:val="712D4759"/>
    <w:rsid w:val="715916C6"/>
    <w:rsid w:val="71627B0C"/>
    <w:rsid w:val="71903FE5"/>
    <w:rsid w:val="71B20DD6"/>
    <w:rsid w:val="71B2527A"/>
    <w:rsid w:val="71D40D4C"/>
    <w:rsid w:val="71D870BE"/>
    <w:rsid w:val="71ED1E0E"/>
    <w:rsid w:val="71F633B8"/>
    <w:rsid w:val="7216013B"/>
    <w:rsid w:val="725105EF"/>
    <w:rsid w:val="72516841"/>
    <w:rsid w:val="726E73F3"/>
    <w:rsid w:val="72936E59"/>
    <w:rsid w:val="72987FCC"/>
    <w:rsid w:val="72AA4829"/>
    <w:rsid w:val="72B011D5"/>
    <w:rsid w:val="72C35A7A"/>
    <w:rsid w:val="72CD15FA"/>
    <w:rsid w:val="72EF63B1"/>
    <w:rsid w:val="72F76090"/>
    <w:rsid w:val="731D360F"/>
    <w:rsid w:val="731F0ABA"/>
    <w:rsid w:val="732E6B82"/>
    <w:rsid w:val="73353A6C"/>
    <w:rsid w:val="733A0BDD"/>
    <w:rsid w:val="733E7721"/>
    <w:rsid w:val="736425A4"/>
    <w:rsid w:val="736F73E8"/>
    <w:rsid w:val="73D2575F"/>
    <w:rsid w:val="743337E7"/>
    <w:rsid w:val="743E71B5"/>
    <w:rsid w:val="74561C93"/>
    <w:rsid w:val="747476AB"/>
    <w:rsid w:val="748E3538"/>
    <w:rsid w:val="7492269B"/>
    <w:rsid w:val="74AF081A"/>
    <w:rsid w:val="74E27979"/>
    <w:rsid w:val="75106193"/>
    <w:rsid w:val="751A5A44"/>
    <w:rsid w:val="75422471"/>
    <w:rsid w:val="754E7A99"/>
    <w:rsid w:val="75502DDF"/>
    <w:rsid w:val="7568182B"/>
    <w:rsid w:val="756B7C19"/>
    <w:rsid w:val="75763F65"/>
    <w:rsid w:val="757916FA"/>
    <w:rsid w:val="75B07D22"/>
    <w:rsid w:val="76191B22"/>
    <w:rsid w:val="76215C47"/>
    <w:rsid w:val="763D5565"/>
    <w:rsid w:val="76565769"/>
    <w:rsid w:val="76570A01"/>
    <w:rsid w:val="765D502D"/>
    <w:rsid w:val="766B280A"/>
    <w:rsid w:val="76790114"/>
    <w:rsid w:val="768076F4"/>
    <w:rsid w:val="768C42EB"/>
    <w:rsid w:val="769136B0"/>
    <w:rsid w:val="76966F18"/>
    <w:rsid w:val="76A848BD"/>
    <w:rsid w:val="76AC4D1E"/>
    <w:rsid w:val="76CF5031"/>
    <w:rsid w:val="77251401"/>
    <w:rsid w:val="77507E08"/>
    <w:rsid w:val="77550B81"/>
    <w:rsid w:val="775B5E20"/>
    <w:rsid w:val="7772528F"/>
    <w:rsid w:val="77773245"/>
    <w:rsid w:val="777C7EBC"/>
    <w:rsid w:val="778921AB"/>
    <w:rsid w:val="779575C6"/>
    <w:rsid w:val="77A96888"/>
    <w:rsid w:val="77CB28DC"/>
    <w:rsid w:val="77D25D2E"/>
    <w:rsid w:val="780954C8"/>
    <w:rsid w:val="782C158E"/>
    <w:rsid w:val="78352544"/>
    <w:rsid w:val="78392F90"/>
    <w:rsid w:val="78412EB3"/>
    <w:rsid w:val="785E3A65"/>
    <w:rsid w:val="78743289"/>
    <w:rsid w:val="787A4CCC"/>
    <w:rsid w:val="788C2381"/>
    <w:rsid w:val="78B34858"/>
    <w:rsid w:val="78E5228F"/>
    <w:rsid w:val="78EF7C7B"/>
    <w:rsid w:val="79033AC0"/>
    <w:rsid w:val="792D39F7"/>
    <w:rsid w:val="7940316B"/>
    <w:rsid w:val="79534C4C"/>
    <w:rsid w:val="795A0150"/>
    <w:rsid w:val="798313AC"/>
    <w:rsid w:val="7991717E"/>
    <w:rsid w:val="79A71F9F"/>
    <w:rsid w:val="79AB4A88"/>
    <w:rsid w:val="79BA2F1D"/>
    <w:rsid w:val="79BE0C60"/>
    <w:rsid w:val="79C1605A"/>
    <w:rsid w:val="79C63670"/>
    <w:rsid w:val="79D13469"/>
    <w:rsid w:val="79DF0BD6"/>
    <w:rsid w:val="79E72BF5"/>
    <w:rsid w:val="79EA3804"/>
    <w:rsid w:val="79F226B7"/>
    <w:rsid w:val="7A195E96"/>
    <w:rsid w:val="7A266A60"/>
    <w:rsid w:val="7A29688D"/>
    <w:rsid w:val="7A312EA1"/>
    <w:rsid w:val="7A340F22"/>
    <w:rsid w:val="7A603AC5"/>
    <w:rsid w:val="7A7B1A95"/>
    <w:rsid w:val="7A7D359F"/>
    <w:rsid w:val="7A896A06"/>
    <w:rsid w:val="7A91610C"/>
    <w:rsid w:val="7AD61FD9"/>
    <w:rsid w:val="7AE2272C"/>
    <w:rsid w:val="7AE857D7"/>
    <w:rsid w:val="7AF4420D"/>
    <w:rsid w:val="7AF51867"/>
    <w:rsid w:val="7AF73293"/>
    <w:rsid w:val="7AFB559C"/>
    <w:rsid w:val="7B5178B1"/>
    <w:rsid w:val="7B539F84"/>
    <w:rsid w:val="7B66335D"/>
    <w:rsid w:val="7B786BEC"/>
    <w:rsid w:val="7B8657AD"/>
    <w:rsid w:val="7B8F0A21"/>
    <w:rsid w:val="7B9A4DB4"/>
    <w:rsid w:val="7BA43E85"/>
    <w:rsid w:val="7BA75723"/>
    <w:rsid w:val="7BBB4F88"/>
    <w:rsid w:val="7BD00820"/>
    <w:rsid w:val="7BD81D81"/>
    <w:rsid w:val="7BEC52AD"/>
    <w:rsid w:val="7C030BAC"/>
    <w:rsid w:val="7C1424C5"/>
    <w:rsid w:val="7C173A56"/>
    <w:rsid w:val="7C1D7794"/>
    <w:rsid w:val="7C352D2F"/>
    <w:rsid w:val="7C3972C6"/>
    <w:rsid w:val="7C5870D1"/>
    <w:rsid w:val="7C6A1F42"/>
    <w:rsid w:val="7C932E07"/>
    <w:rsid w:val="7CB219ED"/>
    <w:rsid w:val="7CBE5FCF"/>
    <w:rsid w:val="7CC12D07"/>
    <w:rsid w:val="7CD43114"/>
    <w:rsid w:val="7CD442F6"/>
    <w:rsid w:val="7CF14CE5"/>
    <w:rsid w:val="7D026F49"/>
    <w:rsid w:val="7D0C3C3A"/>
    <w:rsid w:val="7D162B61"/>
    <w:rsid w:val="7D2F142F"/>
    <w:rsid w:val="7D3D633F"/>
    <w:rsid w:val="7D5A124F"/>
    <w:rsid w:val="7D731D61"/>
    <w:rsid w:val="7D79602D"/>
    <w:rsid w:val="7DB24384"/>
    <w:rsid w:val="7DDC354F"/>
    <w:rsid w:val="7DE64E3A"/>
    <w:rsid w:val="7DFB432E"/>
    <w:rsid w:val="7DFB7841"/>
    <w:rsid w:val="7DFEA712"/>
    <w:rsid w:val="7E282B4B"/>
    <w:rsid w:val="7E327526"/>
    <w:rsid w:val="7E6302EC"/>
    <w:rsid w:val="7E6ECCFE"/>
    <w:rsid w:val="7E746997"/>
    <w:rsid w:val="7E927FC5"/>
    <w:rsid w:val="7EB005FA"/>
    <w:rsid w:val="7EBC7738"/>
    <w:rsid w:val="7EBE6945"/>
    <w:rsid w:val="7ECE122F"/>
    <w:rsid w:val="7ED607F9"/>
    <w:rsid w:val="7EE61B9E"/>
    <w:rsid w:val="7EEA1C22"/>
    <w:rsid w:val="7EFE46D1"/>
    <w:rsid w:val="7F307C80"/>
    <w:rsid w:val="7F4203D8"/>
    <w:rsid w:val="7F457D87"/>
    <w:rsid w:val="7F564123"/>
    <w:rsid w:val="7F7E65C1"/>
    <w:rsid w:val="7F881DE2"/>
    <w:rsid w:val="7F8A584A"/>
    <w:rsid w:val="7FA73F44"/>
    <w:rsid w:val="7FAF2DF8"/>
    <w:rsid w:val="7FAF592B"/>
    <w:rsid w:val="7FC92F47"/>
    <w:rsid w:val="7FD17EE9"/>
    <w:rsid w:val="7FDF723A"/>
    <w:rsid w:val="7FF06567"/>
    <w:rsid w:val="7FF45D66"/>
    <w:rsid w:val="7FFDA42E"/>
    <w:rsid w:val="BB7B0224"/>
    <w:rsid w:val="BFF7399C"/>
    <w:rsid w:val="D0EB9AFC"/>
    <w:rsid w:val="D85D3803"/>
    <w:rsid w:val="F23F8626"/>
    <w:rsid w:val="FBE27EE9"/>
    <w:rsid w:val="FD3B9F5D"/>
    <w:rsid w:val="FF7FB174"/>
    <w:rsid w:val="FFEBCD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pPr>
    <w:rPr>
      <w:sz w:val="18"/>
      <w:szCs w:val="18"/>
    </w:rPr>
  </w:style>
  <w:style w:type="paragraph" w:styleId="5">
    <w:name w:val="header"/>
    <w:basedOn w:val="1"/>
    <w:qFormat/>
    <w:uiPriority w:val="0"/>
    <w:pPr>
      <w:tabs>
        <w:tab w:val="center" w:pos="4153"/>
        <w:tab w:val="right" w:pos="8306"/>
      </w:tabs>
      <w:snapToGrid w:val="0"/>
    </w:pPr>
    <w:rPr>
      <w:sz w:val="18"/>
      <w:szCs w:val="18"/>
    </w:rPr>
  </w:style>
  <w:style w:type="character" w:styleId="6">
    <w:name w:val="Hyperlink"/>
    <w:basedOn w:val="2"/>
    <w:qFormat/>
    <w:uiPriority w:val="0"/>
    <w:rPr>
      <w:color w:val="0000FF"/>
      <w:u w:val="single"/>
    </w:rPr>
  </w:style>
  <w:style w:type="table" w:styleId="7">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31</Pages>
  <Words>5574</Words>
  <Characters>31777</Characters>
  <Lines>264</Lines>
  <Paragraphs>74</Paragraphs>
  <TotalTime>6</TotalTime>
  <ScaleCrop>false</ScaleCrop>
  <LinksUpToDate>false</LinksUpToDate>
  <CharactersWithSpaces>37277</CharactersWithSpaces>
  <Application>WPS Office_11.2.0.11537_F1E327BC-269C-435d-A152-05C5408002CA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2021-09-23T20:37:00Z</dcterms:created>
  <dc:creator>user</dc:creator>
  <cp:lastModifiedBy>User</cp:lastModifiedBy>
  <dcterms:modified xsi:type="dcterms:W3CDTF">2023-06-07T06:35:36Z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AC5E50DC991F4CBEA089045CB7BB1A73</vt:lpwstr>
  </property>
</Properties>
</file>