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Provision to User Manually Menu In Ticketing System</w:t>
      </w:r>
    </w:p>
    <w:p>
      <w:pPr>
        <w:rPr>
          <w:rFonts w:hint="default"/>
          <w:sz w:val="18"/>
          <w:szCs w:val="18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Create One Menu &gt; User Manually</w:t>
      </w:r>
    </w:p>
    <w:p>
      <w:pPr>
        <w:numPr>
          <w:ilvl w:val="0"/>
          <w:numId w:val="1"/>
        </w:numPr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Required Upload Format Excel,PDF,Docx,CSV,Mp4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Required Privilege wise assign process</w:t>
      </w:r>
      <w:bookmarkStart w:id="0" w:name="_GoBack"/>
      <w:bookmarkEnd w:id="0"/>
      <w:r>
        <w:rPr>
          <w:rFonts w:hint="default"/>
          <w:sz w:val="18"/>
          <w:szCs w:val="18"/>
          <w:lang w:val="en-US"/>
        </w:rPr>
        <w:t xml:space="preserve"> single and multiple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Upload Format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Required New Master Child Module name and sub child module name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Required  module filter options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Requierd multiple file upload provision</w:t>
      </w:r>
    </w:p>
    <w:p>
      <w:pPr>
        <w:numPr>
          <w:ilvl w:val="0"/>
          <w:numId w:val="0"/>
        </w:numPr>
        <w:ind w:leftChars="0"/>
        <w:rPr>
          <w:rFonts w:hint="default"/>
          <w:sz w:val="18"/>
          <w:szCs w:val="1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18"/>
          <w:szCs w:val="18"/>
          <w:lang w:val="en-US"/>
        </w:rPr>
      </w:pPr>
    </w:p>
    <w:tbl>
      <w:tblPr>
        <w:tblStyle w:val="4"/>
        <w:tblpPr w:leftFromText="180" w:rightFromText="180" w:vertAnchor="text" w:horzAnchor="page" w:tblpX="390" w:tblpY="38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88"/>
        <w:gridCol w:w="762"/>
        <w:gridCol w:w="979"/>
        <w:gridCol w:w="533"/>
        <w:gridCol w:w="619"/>
        <w:gridCol w:w="941"/>
        <w:gridCol w:w="604"/>
        <w:gridCol w:w="632"/>
        <w:gridCol w:w="1170"/>
        <w:gridCol w:w="718"/>
        <w:gridCol w:w="240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Action</w:t>
            </w:r>
          </w:p>
        </w:tc>
        <w:tc>
          <w:tcPr>
            <w:tcW w:w="5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Sr No</w:t>
            </w:r>
          </w:p>
        </w:tc>
        <w:tc>
          <w:tcPr>
            <w:tcW w:w="7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Project Name**</w:t>
            </w:r>
          </w:p>
        </w:tc>
        <w:tc>
          <w:tcPr>
            <w:tcW w:w="97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 xml:space="preserve">Module Name** </w:t>
            </w:r>
          </w:p>
        </w:tc>
        <w:tc>
          <w:tcPr>
            <w:tcW w:w="5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Sub Module Name</w:t>
            </w:r>
          </w:p>
        </w:tc>
        <w:tc>
          <w:tcPr>
            <w:tcW w:w="61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 xml:space="preserve">Child Module Name </w:t>
            </w:r>
          </w:p>
        </w:tc>
        <w:tc>
          <w:tcPr>
            <w:tcW w:w="9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Sub Child Module Name</w:t>
            </w:r>
          </w:p>
        </w:tc>
        <w:tc>
          <w:tcPr>
            <w:tcW w:w="6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Upload  User Name</w:t>
            </w:r>
          </w:p>
        </w:tc>
        <w:tc>
          <w:tcPr>
            <w:tcW w:w="6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 xml:space="preserve">Upload Date Time </w:t>
            </w: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Updated By</w:t>
            </w:r>
          </w:p>
        </w:tc>
        <w:tc>
          <w:tcPr>
            <w:tcW w:w="71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Download</w:t>
            </w:r>
          </w:p>
        </w:tc>
        <w:tc>
          <w:tcPr>
            <w:tcW w:w="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</w:p>
        </w:tc>
        <w:tc>
          <w:tcPr>
            <w:tcW w:w="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Edit</w:t>
            </w:r>
          </w:p>
        </w:tc>
        <w:tc>
          <w:tcPr>
            <w:tcW w:w="5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1</w:t>
            </w:r>
          </w:p>
        </w:tc>
        <w:tc>
          <w:tcPr>
            <w:tcW w:w="7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D365</w:t>
            </w:r>
          </w:p>
        </w:tc>
        <w:tc>
          <w:tcPr>
            <w:tcW w:w="97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Jewellery</w:t>
            </w:r>
          </w:p>
        </w:tc>
        <w:tc>
          <w:tcPr>
            <w:tcW w:w="5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Retail</w:t>
            </w:r>
          </w:p>
        </w:tc>
        <w:tc>
          <w:tcPr>
            <w:tcW w:w="61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Retail master</w:t>
            </w:r>
          </w:p>
        </w:tc>
        <w:tc>
          <w:tcPr>
            <w:tcW w:w="9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 xml:space="preserve">Metal Rate Master </w:t>
            </w:r>
          </w:p>
        </w:tc>
        <w:tc>
          <w:tcPr>
            <w:tcW w:w="6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Mallikarjun H Kumbhar</w:t>
            </w:r>
          </w:p>
        </w:tc>
        <w:tc>
          <w:tcPr>
            <w:tcW w:w="6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6/30/2023 12:12:00 PM</w:t>
            </w: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rPr>
                <w:rFonts w:hint="default"/>
                <w:sz w:val="8"/>
                <w:szCs w:val="8"/>
                <w:vertAlign w:val="baseline"/>
                <w:lang w:val="en-US"/>
              </w:rPr>
              <w:t>Mallikarjun H Kumbhar</w:t>
            </w:r>
          </w:p>
        </w:tc>
        <w:tc>
          <w:tcPr>
            <w:tcW w:w="71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  <w:r>
              <w:drawing>
                <wp:inline distT="0" distB="0" distL="114300" distR="114300">
                  <wp:extent cx="311150" cy="3429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</w:p>
        </w:tc>
        <w:tc>
          <w:tcPr>
            <w:tcW w:w="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8"/>
                <w:szCs w:val="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18"/>
          <w:szCs w:val="1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B21D5"/>
    <w:multiLevelType w:val="singleLevel"/>
    <w:tmpl w:val="56BB21D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0A96"/>
    <w:rsid w:val="05595CE0"/>
    <w:rsid w:val="09F935EE"/>
    <w:rsid w:val="0D273F5D"/>
    <w:rsid w:val="0FE36E63"/>
    <w:rsid w:val="10D1569D"/>
    <w:rsid w:val="14885C9A"/>
    <w:rsid w:val="163F682C"/>
    <w:rsid w:val="1CC950A2"/>
    <w:rsid w:val="1E461373"/>
    <w:rsid w:val="20256A93"/>
    <w:rsid w:val="23C05E13"/>
    <w:rsid w:val="2ABC4498"/>
    <w:rsid w:val="2C640943"/>
    <w:rsid w:val="36E032BC"/>
    <w:rsid w:val="39934616"/>
    <w:rsid w:val="39F01A68"/>
    <w:rsid w:val="3DE25B6C"/>
    <w:rsid w:val="41B1760E"/>
    <w:rsid w:val="42703746"/>
    <w:rsid w:val="46C157C3"/>
    <w:rsid w:val="47F4133B"/>
    <w:rsid w:val="4933371F"/>
    <w:rsid w:val="4AF64A04"/>
    <w:rsid w:val="4B091548"/>
    <w:rsid w:val="4FE85264"/>
    <w:rsid w:val="5A3966BC"/>
    <w:rsid w:val="635D166D"/>
    <w:rsid w:val="66130A96"/>
    <w:rsid w:val="689B7D85"/>
    <w:rsid w:val="6EBB2D09"/>
    <w:rsid w:val="778C26C7"/>
    <w:rsid w:val="791F31F5"/>
    <w:rsid w:val="7CC540B3"/>
    <w:rsid w:val="7F361298"/>
    <w:rsid w:val="7F61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2023-07-06T17:48:00Z</dcterms:created>
  <dc:creator>User</dc:creator>
  <cp:lastModifiedBy>User</cp:lastModifiedBy>
  <dcterms:modified xsi:type="dcterms:W3CDTF">2023-07-07T10:22:44Z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410603AED9C940EE953E98055FF97A59</vt:lpwstr>
  </property>
</Properties>
</file>