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Estimate and Invoice </w:t>
      </w:r>
    </w:p>
    <w:p>
      <w:pPr>
        <w:pStyle w:val="2"/>
        <w:bidi w:val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TCS applicable </w:t>
      </w: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In a one year customer amount is equal to grater than 50 Lack then tcs applicable field is enable. TCS will apply on the taxable value 1%.</w:t>
      </w:r>
    </w:p>
    <w:p>
      <w:pPr>
        <w:pStyle w:val="2"/>
        <w:bidi w:val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Auth Discount</w:t>
      </w: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Auth Discount field rename Auth Discount (In %).</w:t>
      </w:r>
    </w:p>
    <w:p>
      <w:pPr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en-IN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4"/>
          <w:szCs w:val="24"/>
          <w:shd w:val="clear" w:fill="FFFFFF"/>
        </w:rPr>
        <w:t>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en-IN"/>
        </w:rPr>
        <w:t xml:space="preserve"> change to %.</w:t>
      </w:r>
    </w:p>
    <w:p>
      <w:pPr>
        <w:pStyle w:val="2"/>
        <w:bidi w:val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Payment method</w:t>
      </w: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Save payment then in line click on payment type then show popup for payment details which we filled. On popup fields are non editable. 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IN"/>
        </w:rPr>
        <w:t>Want the provision for the all payment mode.</w:t>
      </w: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IN"/>
        </w:rPr>
        <w:t>For example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refer the below screenshot</w:t>
      </w: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</w:p>
    <w:p>
      <w:r>
        <w:drawing>
          <wp:inline distT="0" distB="0" distL="114300" distR="114300">
            <wp:extent cx="5274310" cy="1983105"/>
            <wp:effectExtent l="0" t="0" r="13970" b="133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4150" cy="1829435"/>
            <wp:effectExtent l="0" t="0" r="8890" b="146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8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  <w:bidi w:val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Astrologer </w:t>
      </w: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In a tag stone or diamond is present then astrologer field is enable. And this field is auto copy from estimate to invoice.</w:t>
      </w:r>
    </w:p>
    <w:p>
      <w:pPr>
        <w:rPr>
          <w:rFonts w:hint="default"/>
          <w:lang w:val="en-IN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4186A"/>
    <w:rsid w:val="04194E34"/>
    <w:rsid w:val="0CF26C99"/>
    <w:rsid w:val="14742B22"/>
    <w:rsid w:val="16E06BE2"/>
    <w:rsid w:val="3014186A"/>
    <w:rsid w:val="5DBC0763"/>
    <w:rsid w:val="606C1E62"/>
    <w:rsid w:val="6215632C"/>
    <w:rsid w:val="65BD2897"/>
    <w:rsid w:val="6829231F"/>
    <w:rsid w:val="6A59592A"/>
    <w:rsid w:val="74CE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basedOn w:val="1"/>
    <w:next w:val="1"/>
    <w:link w:val="5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3 Char"/>
    <w:link w:val="2"/>
    <w:qFormat/>
    <w:uiPriority w:val="0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2023-08-18T09:42:00Z</dcterms:created>
  <dc:creator>user</dc:creator>
  <cp:lastModifiedBy>Harshali Rananaware</cp:lastModifiedBy>
  <dcterms:modified xsi:type="dcterms:W3CDTF">2023-08-21T04:06:57Z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CD6780FD30E94BE7B60FDD7174B5477E_11</vt:lpwstr>
  </property>
</Properties>
</file>