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ID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T195353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Ticket description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IN-OUT DEPT BMT-HO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१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६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नंबर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no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टाकणार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स्कॅन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करून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auto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८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नंबर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auto box count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झाले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(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३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document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स्कॅन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झाले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किंवा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आहे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खाली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गेले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(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९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वर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पडला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व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७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नं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बॉक्स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खाली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गेला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४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ज्यावेळी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Select Type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यामध्ये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manually select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करतो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त्यावेळी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ADD option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असला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. </w:t>
            </w:r>
          </w:p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५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) Document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ची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प्रिंट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काढतो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त्या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प्रिंटवर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No Of Box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आले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</w:t>
            </w:r>
            <w:r>
              <w:rPr>
                <w:rFonts w:hint="default" w:cs="Nirmala UI"/>
                <w:b w:val="0"/>
                <w:bCs w:val="0"/>
                <w:i/>
                <w:iCs/>
                <w:vertAlign w:val="baseline"/>
                <w:cs/>
                <w:lang w:val="en-US"/>
              </w:rPr>
              <w:t>पाहिजे</w:t>
            </w: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by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Jayant dilip magdum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Created on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07-02-2022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Priority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Very high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BDD6EE" w:themeFill="accent1" w:themeFillTint="66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Version 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iCs/>
                <w:vertAlign w:val="baseline"/>
                <w:lang w:val="en-US"/>
              </w:rPr>
              <w:t>0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Version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768"/>
        <w:gridCol w:w="1605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Sr. No</w:t>
            </w:r>
          </w:p>
        </w:tc>
        <w:tc>
          <w:tcPr>
            <w:tcW w:w="142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no</w:t>
            </w:r>
          </w:p>
        </w:tc>
        <w:tc>
          <w:tcPr>
            <w:tcW w:w="1768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Version Date</w:t>
            </w:r>
          </w:p>
        </w:tc>
        <w:tc>
          <w:tcPr>
            <w:tcW w:w="160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name</w:t>
            </w:r>
          </w:p>
        </w:tc>
        <w:tc>
          <w:tcPr>
            <w:tcW w:w="231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User department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</w:t>
            </w:r>
          </w:p>
        </w:tc>
        <w:tc>
          <w:tcPr>
            <w:tcW w:w="176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07-02-2022</w:t>
            </w:r>
          </w:p>
        </w:tc>
        <w:tc>
          <w:tcPr>
            <w:tcW w:w="1605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Jayant dilip magdum</w:t>
            </w:r>
          </w:p>
        </w:tc>
        <w:tc>
          <w:tcPr>
            <w:tcW w:w="2314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Inventory Silver HO</w:t>
            </w: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Approvals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Name of the User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Approv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>ed date by the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/>
              </w:rPr>
              <w:t>Jayant dilip magdum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Actual User Department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both"/>
              <w:rPr>
                <w:rFonts w:asciiTheme="minorHAnsi" w:hAnsiTheme="minorHAnsi" w:eastAsiaTheme="minorEastAsia" w:cstheme="minorBidi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</w:rPr>
              <w:t>Inventory Silver HO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Organization Name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CSPL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BA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Akash Rewade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Nikhil bhosale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b/>
                <w:bCs/>
                <w:sz w:val="24"/>
                <w:szCs w:val="24"/>
                <w:vertAlign w:val="baseline"/>
                <w:lang w:val="en-US"/>
              </w:rPr>
              <w:t>Assigned Tester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en-US"/>
              </w:rPr>
              <w:t>Maruti Hakke</w:t>
            </w:r>
          </w:p>
        </w:tc>
        <w:tc>
          <w:tcPr>
            <w:tcW w:w="2841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  <w:lang w:val="en-US"/>
              </w:rPr>
            </w:pPr>
          </w:p>
        </w:tc>
      </w:tr>
    </w:tbl>
    <w:p>
      <w:pPr>
        <w:rPr>
          <w:b/>
          <w:bCs/>
          <w:lang w:val="en-US"/>
        </w:rPr>
      </w:pPr>
    </w:p>
    <w:p>
      <w:pPr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Estimation</w:t>
      </w: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169"/>
        <w:gridCol w:w="2065"/>
        <w:gridCol w:w="1707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116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Time  (In hr)</w:t>
            </w:r>
          </w:p>
        </w:tc>
        <w:tc>
          <w:tcPr>
            <w:tcW w:w="2065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Scheduled Date (Starting date )</w:t>
            </w:r>
          </w:p>
        </w:tc>
        <w:tc>
          <w:tcPr>
            <w:tcW w:w="1707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  <w:t xml:space="preserve">Estimated </w:t>
            </w:r>
            <w:r>
              <w:rPr>
                <w:b/>
                <w:bCs/>
                <w:sz w:val="24"/>
                <w:szCs w:val="24"/>
                <w:vertAlign w:val="baseline"/>
              </w:rPr>
              <w:t>date</w:t>
            </w:r>
          </w:p>
        </w:tc>
        <w:tc>
          <w:tcPr>
            <w:tcW w:w="1852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Actual delivery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BA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Development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b/>
                <w:bCs/>
                <w:sz w:val="24"/>
                <w:szCs w:val="24"/>
                <w:vertAlign w:val="baseline"/>
              </w:rPr>
              <w:t>Testing</w:t>
            </w: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4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69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65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7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52" w:type="dxa"/>
          </w:tcPr>
          <w:p>
            <w:pPr>
              <w:widowControl w:val="0"/>
              <w:jc w:val="both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</w:p>
    <w:p>
      <w:pPr>
        <w:rPr>
          <w:b w:val="0"/>
          <w:bCs w:val="0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Introduction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 xml:space="preserve">New Requirement 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Business requirement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connect us-&gt; Stock transfer system user require change in system are </w:t>
      </w:r>
    </w:p>
    <w:p>
      <w:pPr>
        <w:numPr>
          <w:ilvl w:val="0"/>
          <w:numId w:val="1"/>
        </w:numPr>
        <w:ind w:left="6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In stock transfer system when user search with document no in ( From series no ) in Proposed system user want scan document without Add on click button . </w:t>
      </w:r>
    </w:p>
    <w:p>
      <w:pPr>
        <w:numPr>
          <w:ilvl w:val="0"/>
          <w:numId w:val="1"/>
        </w:numPr>
        <w:ind w:left="6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Also </w:t>
      </w:r>
    </w:p>
    <w:p>
      <w:pPr>
        <w:numPr>
          <w:ilvl w:val="0"/>
          <w:numId w:val="1"/>
        </w:numPr>
        <w:ind w:left="6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No box count automatic.</w:t>
      </w:r>
    </w:p>
    <w:p>
      <w:pPr>
        <w:numPr>
          <w:ilvl w:val="0"/>
          <w:numId w:val="1"/>
        </w:numPr>
        <w:ind w:left="6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Series document no in serial wise. </w:t>
      </w:r>
    </w:p>
    <w:p>
      <w:pPr>
        <w:numPr>
          <w:numId w:val="0"/>
        </w:numPr>
        <w:ind w:left="200" w:left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When click on “print document “user want No Box count .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Abbreviations &amp; terms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Connect us &gt; CU </w:t>
      </w:r>
    </w:p>
    <w:p>
      <w:pP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Acme &gt; PADM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Existing system</w:t>
      </w:r>
    </w:p>
    <w:p>
      <w:pPr>
        <w:numPr>
          <w:ilvl w:val="0"/>
          <w:numId w:val="1"/>
        </w:numPr>
        <w:ind w:left="620" w:leftChars="0" w:hanging="420" w:firstLineChars="0"/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 xml:space="preserve"> In CU &gt; stock transfer system when user click on select type “AUTO” In present system User must click on “Add” Refer ( Image 1 ) so that Document entry is Generated In stock transfer detail As shown (Refer Image 2 ).</w:t>
      </w:r>
    </w:p>
    <w:p>
      <w:pPr>
        <w:numPr>
          <w:numId w:val="0"/>
        </w:numPr>
        <w:ind w:left="200" w:left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1311910</wp:posOffset>
                </wp:positionV>
                <wp:extent cx="374015" cy="194310"/>
                <wp:effectExtent l="6350" t="6350" r="15875" b="1270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4695" y="5443220"/>
                          <a:ext cx="374015" cy="194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8.65pt;margin-top:103.3pt;height:15.3pt;width:29.45pt;z-index:251660288;v-text-anchor:middle;mso-width-relative:page;mso-height-relative:page;" filled="f" stroked="t" coordsize="21600,21600" o:gfxdata="UEsDBAoAAAAAAIdO4kAAAAAAAAAAAAAAAAAEAAAAZHJzL1BLAwQUAAAACACHTuJAykrfMtgAAAAL&#10;AQAADwAAAGRycy9kb3ducmV2LnhtbE2PwU7DMAyG70i8Q2Qkbixp1w0oTXco4oBAQgwu3LzWtIXG&#10;qZK0HW9PdoLjb3/6/bnYHc0gZnK+t6whWSkQxLVtem41vL89XN2A8AG5wcEyafghD7vy/KzAvLEL&#10;v9K8D62IJexz1NCFMOZS+rojg35lR+K4+7TOYIjRtbJxuMRyM8hUqa002HO80OFIVUf1934yGj42&#10;X/Klrxacnh/vnzazs6rKrNaXF4m6AxHoGP5gOOlHdSij08FO3HgxxLy+XkdUQ5qoDMSJuN2mIA5x&#10;kqkEZFnI/z+Uv1BLAwQUAAAACACHTuJA9PopBcoCAADCBQAADgAAAGRycy9lMm9Eb2MueG1srVTJ&#10;btswEL0X6D8QvDuSHHkTIgeOFRcFgiZoWvRMU5RFgFtJekmD/nuHlJzYaQ85VAdpyHkazpt5nKvr&#10;gxRox6zjWpU4u0gxYorqmqtNib9/Ww2mGDlPVE2EVqzET8zh6/nHD1d7U7ChbrWomUUQRLlib0rc&#10;em+KJHG0ZZK4C22YAmejrSQelnaT1JbsIboUyTBNx8le29pYTZlzsFt1TtxHtO8JqJuGU1ZpupVM&#10;+S6qZYJ4oORabhyex2ybhlF/3zSOeSRKDEx9fMMhYK/DO5lfkWJjiWk57VMg70nhDSdJuIJDX0JV&#10;xBO0tfyvUJJTq51u/AXVMumIxIoAiyx9U5vHlhgWuUCpnXkpuvt/YemX3YNFvC7xBCNFJDT8KxSN&#10;qI1gDk1CffbGFQB7NA+2XzkwA9lDY2X4Ag10KDF0Nx/PRhg9lXiU55fDYV9fdvCIAuBykqcZ+CkA&#10;sul0BFiImLwGMtb5T0xLFIwSW8gkVpXs7pzvoEdIOFfpFRcC9kkhFNpD0OEkhc5SArpsQA9gSgPc&#10;nNpgRMQGBE+9jSGdFrwOv4e/nd2sl8KiHQkyiU+f2RksnF0R13a46AowUkju4U4ILks8Pf1bqOAF&#10;+pB+b3WqeJ6ls9vp7TQf5MPx7SBPq2qwWC3zwXiVTUbVZbVcVtnvkGiWFy2va6ZCrkeFZvn7FNCr&#10;tNPWi0bPOJ1RH93MbqpjU05gyXkasWfA6viN7JKgk04ZwVrr+gmUZTX0EVriDF1xKN8dcf6BWLhj&#10;sAlTyN/DqxEamqd7C6NW21//2g94IA5ejPZwZ6GxP7fEMozEZwWXYpblOYT1cZGPJqA/ZE8961OP&#10;2sqlhn5nMbtoBrwXR7OxWv6AYbUIp4KLKApndxLqF0vfzRIYd5QtFhEGF9sQf6ceDQ3BQ9+VXmy9&#10;bnjU8Gt1oH5hAVc7VrIfQ2F2nK4j6nX0z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ykrfMtgA&#10;AAALAQAADwAAAAAAAAABACAAAAAiAAAAZHJzL2Rvd25yZXYueG1sUEsBAhQAFAAAAAgAh07iQPT6&#10;KQXKAgAAwgUAAA4AAAAAAAAAAQAgAAAAJwEAAGRycy9lMm9Eb2MueG1sUEsFBgAAAAAGAAYAWQEA&#10;AG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1046480</wp:posOffset>
                </wp:positionV>
                <wp:extent cx="494030" cy="568960"/>
                <wp:effectExtent l="544195" t="6350" r="13335" b="1905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3055" y="5219700"/>
                          <a:ext cx="494030" cy="568960"/>
                        </a:xfrm>
                        <a:prstGeom prst="wedgeRoundRectCallout">
                          <a:avLst>
                            <a:gd name="adj1" fmla="val -151028"/>
                            <a:gd name="adj2" fmla="val 1116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5"/>
                                <w:szCs w:val="15"/>
                                <w:lang w:val="en-US"/>
                              </w:rPr>
                              <w:t>Click on Add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40.65pt;margin-top:82.4pt;height:44.8pt;width:38.9pt;z-index:251659264;v-text-anchor:middle;mso-width-relative:page;mso-height-relative:page;" fillcolor="#FFFFFF [3201]" filled="t" stroked="t" coordsize="21600,21600" o:gfxdata="UEsDBAoAAAAAAIdO4kAAAAAAAAAAAAAAAAAEAAAAZHJzL1BLAwQUAAAACACHTuJABpfOVtgAAAAL&#10;AQAADwAAAGRycy9kb3ducmV2LnhtbE2Py2rDMBBF94X+g5hAd438iklcy4G+CHRXN3StWBPbxBq5&#10;lvL6+05XzXK4hzvnluuLHcQJJ987UhDPIxBIjTM9tQq2X++PSxA+aDJ6cIQKruhhXd3flbow7kyf&#10;eKpDK7iEfKEVdCGMhZS+6dBqP3cjEmd7N1kd+JxaaSZ95nI7yCSKcml1T/yh0yO+dNgc6qNV8Dps&#10;8uvqe/PxPKbZT5ts6a0+kFIPszh6AhHwEv5h+NNndajYaeeOZLwYFCTLOGWUgzzjDUyki1UMYsfR&#10;IstAVqW83VD9AlBLAwQUAAAACACHTuJAg9vjBxgDAACPBgAADgAAAGRycy9lMm9Eb2MueG1srVVL&#10;b9swDL4P2H8QdE/9iO0mQZ0ijZthQLEW7YadFVmOPejhSUqcbth/HyU7bdJ2QA/zwSEtivz48ZGL&#10;y73gaMe0aZTMcXQWYsQkVWUjNzn+9nU1mmBkLJEl4UqyHD8ygy/nHz9cdO2MxapWvGQagRNpZl2b&#10;49radhYEhtZMEHOmWibhsFJaEAuq3gSlJh14FzyIwzALOqXLVivKjIGvRX+IB4/6PQ5VVTWUFYpu&#10;BZO296oZJxZSMnXTGjz3aKuKUXtbVYZZxHMMmVr/hiAgr907mF+Q2UaTtm7oAIG8B8KLnARpJAR9&#10;clUQS9BWN69ciYZqZVRlz6gSQZ+IZwSyiMIX3DzUpGU+F6DatE+km//nln7Z3WnUlDnOMJJEQMHv&#10;1VaWrET3QB6Rmy0nGi0J52prUeYI61ozg3sP7Z0eNAOiy35faeF+IS+0z3E8ScdhmmL0mOM0jqbn&#10;4UA421tEwSCZJuEYSkGdQTaZZv48eHbUamM/MSWQE3LcsXLDPD4HbgDleSe7G2N9AcohDVL+iDCq&#10;BId67ghHoyiNwngyVPzIKj62iqKoBwGlPLIZn9hkWXbu/ADQIS5IB6gOhFG8KVcN517Rm/WSawQg&#10;crzyz3D5xIxL1ME8xo4kRAlMVgUdDaJooTpGbjAifAMjS632KZ/cNsdBQv+8FcSBLIipezDeQ0+I&#10;aCxMNW9EjifHt7l0KUC9Bnpd5Xxf/56G0+vJ9SQZJXF2PUrCohgtVstklK2i87QYF8tlEf1xQKNk&#10;VjdlyaQj5DBjUfK+Hh7mrJ+Opyn7d+rp1fSqSF+nHpzC8LWDXA6/PrvANXbfyk6y+/V+6O+1Kh9h&#10;TLSCHoTqmJauGmDyhhh7RzQ0GHyElWpv4VVxBXVUg4RRrfSvt747e+AATjHqYAFBjX9uiWYY8c8S&#10;JnwaJQm4tV5J0vMYFH18sj4+kVuxVNBf0PKAzovO3vKDWGklvsPmXbiocEQkhdh9Nw3K0vaLEXY3&#10;ZYuFN4Mt1RJ7Ix9a6py7ZpBqsbWqaqybAEdUz86gwJ7ypA471S3CY91bPf+PzP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BpfOVtgAAAALAQAADwAAAAAAAAABACAAAAAiAAAAZHJzL2Rvd25yZXYu&#10;eG1sUEsBAhQAFAAAAAgAh07iQIPb4wcYAwAAjwYAAA4AAAAAAAAAAQAgAAAAJwEAAGRycy9lMm9E&#10;b2MueG1sUEsFBgAAAAAGAAYAWQEAALEGAAAAAA==&#10;" adj="-21822,13211,14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</w:pPr>
                      <w:r>
                        <w:rPr>
                          <w:rFonts w:hint="default"/>
                          <w:sz w:val="15"/>
                          <w:szCs w:val="15"/>
                          <w:lang w:val="en-US"/>
                        </w:rPr>
                        <w:t>Click on Add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5" name="Picture 5" descr="Screenshot (34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(34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1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357505</wp:posOffset>
                </wp:positionV>
                <wp:extent cx="669925" cy="1732280"/>
                <wp:effectExtent l="309880" t="6350" r="10795" b="227330"/>
                <wp:wrapNone/>
                <wp:docPr id="11" name="Line Callout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90055" y="1688465"/>
                          <a:ext cx="669925" cy="1732280"/>
                        </a:xfrm>
                        <a:prstGeom prst="borderCallout1">
                          <a:avLst>
                            <a:gd name="adj1" fmla="val 47858"/>
                            <a:gd name="adj2" fmla="val 758"/>
                            <a:gd name="adj3" fmla="val 112500"/>
                            <a:gd name="adj4" fmla="val -4534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>When user click  on  “ADD”  Button  eg - barcode- HXHADO -2191  stock transfer Detail entry is generated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425.9pt;margin-top:28.15pt;height:136.4pt;width:52.75pt;z-index:251662336;v-text-anchor:middle;mso-width-relative:page;mso-height-relative:page;" fillcolor="#FFFFFF [3201]" filled="t" stroked="t" coordsize="21600,21600" o:gfxdata="UEsDBAoAAAAAAIdO4kAAAAAAAAAAAAAAAAAEAAAAZHJzL1BLAwQUAAAACACHTuJA1T7bD9kAAAAK&#10;AQAADwAAAGRycy9kb3ducmV2LnhtbE2PzU7DMBCE70i8g7VI3KhjopaQxqkKAolTFQqHHp1kGwfi&#10;dYjdH96e5QS3Wc1o5ttidXaDOOIUek8a1CwBgdT4tqdOw/vb800GIkRDrRk8oYZvDLAqLy8Kk7f+&#10;RK943MZOcAmF3GiwMY65lKGx6EyY+RGJvb2fnIl8Tp1sJ3PicjfI2yRZSGd64gVrRny02HxuD07D&#10;rlebzVMd1g9fO/extlX1UsVO6+srlSxBRDzHvzD84jM6lMxU+wO1QQwasrli9MgiS0Fw4H5+x6LW&#10;kKpFCrIs5P8Xyh9QSwMEFAAAAAgAh07iQDFHmtQYAwAAoAYAAA4AAABkcnMvZTJvRG9jLnhtbK1V&#10;227jNhB9L9B/IPjuSHIk3xBl4bXiokDQDZAWfaYpylLBi0rSsdNF/72HlJJVtimQh+pBmtGMhmfO&#10;XHTz6aIkeRLWdUaXNLtKKRGam7rTx5L+9ut+tqLEeaZrJo0WJX0Wjn66/fGHm3O/EXPTGlkLSxBE&#10;u825L2nrfb9JEsdboZi7Mr3QMDbGKuah2mNSW3ZGdCWTeZoukrOxdW8NF87hbTUY6RjRfiSgaZqO&#10;i8rwkxLaD1GtkMwjJdd2vaO3EW3TCO6/NI0TnsiSIlMf7zgE8iHck9sbtjla1rcdHyGwj0D4LifF&#10;Oo1DX0NVzDNyst2/QqmOW+NM46+4UcmQSGQEWWTpd9w8tqwXMRdQ7fpX0t3/F5b/8vRgSVejEzJK&#10;NFOo+H2nBdkxKc3Jk4zAAJbOvdvA+bF/sKPmIIaUL41V4YlkyKWki+U6TYuCkmfEXKxW+aIYWBYX&#10;T3hwWKzXc9h5cMjz5SqNZUi+Reqt8z8Jo0gQSnpAwwg7Asoizezp3vnIdz2CZvUfSKBREuV7YpIg&#10;brEayzvxmU99lu95XE89smxeDPBQ2kmYfOo0y4vrPJ6FHEZkkF6yCDCdkV2976SMij0edtISwCzp&#10;Pl4BKD554yY1OYOh+RIACGcYtQYtDlH1KJfTR0qYPGKGubeRlDdfu+khabzeOySArJhrBzAxwkCa&#10;6jzGXHaqpCgQrvFrqUMKqOVYgFDV2Ohf1+n6bnW3ymf5fHE3y9Oqmm33u3y22GfLorqudrsq+zsA&#10;zfJN29W10IGQl6HL8o819Th4w7i8jt1/p158Xn+uYge+5Td5CyPSj1xenjG7JDT90OZB8pfDZez9&#10;g6mfMTfWoD1RHdfzfQcm75nzD8yiBfESO9Z/wa2RBnU0o0RJa+xf770P/uAAVkrO2Eio8Z8nZgUl&#10;8meNkV9jWBDWRyUvlnModmo5TC36pHYG/YWhALooBn8vX8TGGvU7JmsbToWJaY6zh24alZ0fNiWW&#10;ORfbbXTD2uqZv9ePPQ/BQzNosz1503Q+NHEgamBnVLC4Iqnjkg2bcapHr28/ltt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NU+2w/ZAAAACgEAAA8AAAAAAAAAAQAgAAAAIgAAAGRycy9kb3ducmV2&#10;LnhtbFBLAQIUABQAAAAIAIdO4kAxR5rUGAMAAKAGAAAOAAAAAAAAAAEAIAAAACgBAABkcnMvZTJv&#10;RG9jLnhtbFBLBQYAAAAABgAGAFkBAACyBgAAAAA=&#10;" adj="-9795,24300,164,10337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>When user click  on  “ADD”  Button  eg - barcode- HXHADO -2191  stock transfer Detail entry is generated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1627505</wp:posOffset>
                </wp:positionV>
                <wp:extent cx="4251960" cy="1051560"/>
                <wp:effectExtent l="6350" t="6350" r="8890" b="889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99615" y="2541905"/>
                          <a:ext cx="4251960" cy="1051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7.45pt;margin-top:128.15pt;height:82.8pt;width:334.8pt;z-index:251661312;v-text-anchor:middle;mso-width-relative:page;mso-height-relative:page;" filled="f" stroked="t" coordsize="21600,21600" o:gfxdata="UEsDBAoAAAAAAIdO4kAAAAAAAAAAAAAAAAAEAAAAZHJzL1BLAwQUAAAACACHTuJAY5ocJ9oAAAAL&#10;AQAADwAAAGRycy9kb3ducmV2LnhtbE2PMU/DMBCFdyT+g3VIbNROmlRtGqdDEAMCCVFYul1jkwTi&#10;c2Q7Sfn3mAnGp/v03nfl4WIGNmvne0sSkpUApqmxqqdWwvvbw90WmA9ICgdLWsK39nCorq9KLJRd&#10;6FXPx9CyWEK+QAldCGPBuW86bdCv7Kgp3j6sMxhidC1XDpdYbgaeCrHhBnuKCx2Ouu5083WcjIRT&#10;/slf+nrB6fnx/imfnRV1ZqW8vUnEHljQl/AHw69+VIcqOp3tRMqzIeZ1touohDTfrIFFYiuyHNhZ&#10;QpYmO+BVyf//UP0AUEsDBBQAAAAIAIdO4kDxtzqgzAIAAMQFAAAOAAAAZHJzL2Uyb0RvYy54bWyt&#10;VE1v2zAMvQ/YfxB0T21ndhoHdYo0boYBxVqsG3ZWZDkWoK9Jykc37L+Pkp026XboYT7YpEQ/8ZFP&#10;vLo+SIF2zDquVYWzixQjpqhuuNpU+NvX1WiKkfNENURoxSr8xBy+nr9/d7U3MzbWnRYNswhAlJvt&#10;TYU7780sSRztmCTuQhumYLPVVhIPrt0kjSV7QJciGafpJNlr2xirKXMOVut+Ew+I9i2Aum05ZbWm&#10;W8mU71EtE8QDJddx4/A8Ztu2jPr7tnXMI1FhYOrjGw4Bex3eyfyKzDaWmI7TIQXylhRecZKEKzj0&#10;GaomnqCt5X9BSU6tdrr1F1TLpCcSKwIssvRVbR47YljkAqV25rno7v/B0s+7B4t4U+ESI0UkNPwL&#10;FI2ojWAOlaE+e+NmEPZoHuzgOTAD2UNrZfgCDXQALZVlOckKjJ4qPC7yrEyLvr7s4BGFgHxcZOUE&#10;Sk8hIkuLrAAHMJMXKGOd/8i0RMGosIVcYl3J7s75PvQYEk5WesWFgHUyEwrtAXV8mYYDCCizBUWA&#10;KQ2wc2qDEREbkDz1NkI6LXgTfg9/O7tZL4VFOxKEEp8hs7OwcHZNXNfHxa2eouQeboXgssLT07+F&#10;CuhQAEh/sHpd/CrT8nZ6O81H+XhyO8rTuh4tVst8NFlll0X9oV4u6+x3SDTLZx1vGqZCrkeNZvnb&#10;NDDotFfXs0rPOJ1RL27Kmzq2DZpyEpacpxF7BqyO38guCUrptRGstW6eQFtWQx+hJc7QFYfy3RHn&#10;H4iFWwaLMIf8PbxaoaF5erAw6rT9+a/1EA/EYRejPdxaaOyPLbEMI/FJwbUoszwHWB+dvLgcg2NP&#10;d9anO2orlxr6ncXsohnivTiardXyO4yrRTgVtoiicHYvocFZ+n6awMCjbLGIYXC1DfF36tHQAB76&#10;rvRi63XLo4ZfqgP1Cw5c7ljJYRCF6XHqx6iX4Tv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GOa&#10;HCfaAAAACwEAAA8AAAAAAAAAAQAgAAAAIgAAAGRycy9kb3ducmV2LnhtbFBLAQIUABQAAAAIAIdO&#10;4kDxtzqgzAIAAMQFAAAOAAAAAAAAAAEAIAAAACkBAABkcnMvZTJvRG9jLnhtbFBLBQYAAAAABgAG&#10;AFkBAAB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8" name="Picture 8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(34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2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1"/>
        </w:numPr>
        <w:tabs>
          <w:tab w:val="clear" w:pos="420"/>
        </w:tabs>
        <w:ind w:left="6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CU &gt; Stock transfer system when user click on select type “AUTO” In present system stock transfer detail “Box count” User do it manually Refer (Image 3)</w:t>
      </w:r>
    </w:p>
    <w:p>
      <w:pPr>
        <w:numPr>
          <w:numId w:val="0"/>
        </w:num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2286635</wp:posOffset>
                </wp:positionV>
                <wp:extent cx="472440" cy="238125"/>
                <wp:effectExtent l="6350" t="6350" r="8890" b="14605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18810" y="6956425"/>
                          <a:ext cx="47244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.3pt;margin-top:180.05pt;height:18.75pt;width:37.2pt;z-index:251664384;v-text-anchor:middle;mso-width-relative:page;mso-height-relative:page;" filled="f" stroked="t" coordsize="21600,21600" o:gfxdata="UEsDBAoAAAAAAIdO4kAAAAAAAAAAAAAAAAAEAAAAZHJzL1BLAwQUAAAACACHTuJAyf7qadoAAAAL&#10;AQAADwAAAGRycy9kb3ducmV2LnhtbE2PQU+EMBCF7yb+h2ZMvLktCOyKlD1gPBhNjKsXb7N0BJS2&#10;pC2w/nvrSY+T+fLe96r9SY9sIecHayQkGwGMTGvVYDoJb6/3VztgPqBROFpDEr7Jw74+P6uwVHY1&#10;L7QcQsdiiPElSuhDmErOfduTRr+xE5n4+7BOY4in67hyuMZwPfJUiIJrHExs6HGipqf26zBrCe/5&#10;J38emhXnp4e7x3xxVjSZlfLyIhG3wAKdwh8Mv/pRHerodLSzUZ6NErapKCIq4booMmCR2N7kcd1R&#10;QpakO+B1xf9vqH8AUEsDBBQAAAAIAIdO4kCPFKN1yQIAAMQFAAAOAAAAZHJzL2Uyb0RvYy54bWyt&#10;VMlu2zAQvRfoPxC8O1oqr4gcOFZcFAgao2nRM01RFgFuJeklLfrvHVJyYqc95FAdpCFn9Dhv5nGu&#10;b45SoD2zjmtV4uwqxYgpqmuutiX+9nU1mGDkPFE1EVqxEj8xh2/m799dH8yM5brVomYWAYhys4Mp&#10;ceu9mSWJoy2TxF1pwxQ4G20l8bC026S25ADoUiR5mo6Sg7a1sZoy52C36py4R7RvAdRNwymrNN1J&#10;pnyHapkgHii5lhuH5zHbpmHUPzSNYx6JEgNTH99wCNib8E7m12S2tcS0nPYpkLek8IqTJFzBoc9Q&#10;FfEE7Sz/C0pyarXTjb+iWiYdkVgRYJGlr2rz2BLDIhcotTPPRXf/D5Z+3q8t4jUoocBIEQkd/wJV&#10;I2ormEOwCRU6GDeDwEeztv3KgRnoHhsrwxeIoGOJh+NsMsmgtk8lHk2HoyIfdhVmR48oBBTjvCjA&#10;TyEgnxYjsAExeQEy1vmPTEsUjBJbSCXWlezvne9CTyHhXKVXXAjYJzOh0AFY5OM04BNQZgOKAFMa&#10;YOfUFiMitiB56m2EdFrwOvwe/nZ2u1kKi/YkCCU+fWYXYeHsiri2i4uujqDkHm6F4LLEk/O/hQro&#10;QB/S761OF7+m6fRucjcpBkU+uhsUaVUNFqtlMRitsvGw+lAtl1X2OySaFbOW1zVTIdeTRrPibRro&#10;ddqp61mlF5wuqA9vp7dVbBo05SwsuUwj9gxYnb6RXRJ00ikjWBtdP4G2rIY+QkucoSsO5bsnzq+J&#10;hVsGmzCH/AO8GqGhebq3MGq1/fmv/RAPxMGL0QFuLTT2x45YhpH4pOBaTLMoLx8XxXCcwxn23LM5&#10;96idXGrodxazi2aI9+JkNlbL7zCuFuFUcBFF4exOQv1i6btpAgOPssUihsHVNsTfq0dDA3jou9KL&#10;ndcNjxp+qQ7ULyzgcsdK9oMoTI/zdYx6Gb7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Mn+6mna&#10;AAAACwEAAA8AAAAAAAAAAQAgAAAAIgAAAGRycy9kb3ducmV2LnhtbFBLAQIUABQAAAAIAIdO4kCP&#10;FKN1yQIAAMQFAAAOAAAAAAAAAAEAIAAAACkBAABkcnMvZTJvRG9jLnhtbFBLBQYAAAAABgAGAFkB&#10;AABk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1889760</wp:posOffset>
                </wp:positionV>
                <wp:extent cx="654685" cy="842645"/>
                <wp:effectExtent l="688340" t="6350" r="13335" b="19685"/>
                <wp:wrapNone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775450" y="6880225"/>
                          <a:ext cx="654685" cy="842645"/>
                        </a:xfrm>
                        <a:prstGeom prst="wedgeRectCallout">
                          <a:avLst>
                            <a:gd name="adj1" fmla="val -149115"/>
                            <a:gd name="adj2" fmla="val 198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Box count user fill manual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49.95pt;margin-top:148.8pt;height:66.35pt;width:51.55pt;z-index:251663360;v-text-anchor:middle;mso-width-relative:page;mso-height-relative:page;" fillcolor="#FFFFFF [3201]" filled="t" stroked="t" coordsize="21600,21600" o:gfxdata="UEsDBAoAAAAAAIdO4kAAAAAAAAAAAAAAAAAEAAAAZHJzL1BLAwQUAAAACACHTuJACfMQwdoAAAAM&#10;AQAADwAAAGRycy9kb3ducmV2LnhtbE2Py07DMBBF90j8gzVIbCpqN6lKHTKpBBLsKQWxnMROHBHb&#10;Uew+6NfjruhyNEf3nltuTnZgBz2F3juExVwA067xqncdwu7j9WENLERyigbvNMKvDrCpbm9KKpQ/&#10;und92MaOpRAXCkIwMY4F56Ex2lKY+1G79Gv9ZCmmc+q4muiYwu3AMyFW3FLvUoOhUb8Y3fxs9xZh&#10;9lnTueXnaL6X8rl9m33tfMgQ7+8W4glY1Kf4D8NFP6lDlZxqv3cqsAFhLaVMKEImH1fALoQQeZpX&#10;IyxzkQOvSn49ovoDUEsDBBQAAAAIAIdO4kBjpLB5BQMAAGAGAAAOAAAAZHJzL2Uyb0RvYy54bWyt&#10;Vclu2zAQvRfoPxC8O1oieUPkwLHiokDQBE2LnmmKWgouKklbTov+e4eUnChpCuRQHeQZcTjLmzfj&#10;i8uj4OjAtGmUzHB0FmLEJFVFI6sMf/2yncwxMpbIgnAlWYYfmMGXq/fvLrp2yWJVK14wjcCJNMuu&#10;zXBtbbsMAkNrJog5Uy2TcFgqLYgFVVdBoUkH3gUP4jCcBp3SRasVZcbA17w/xINH/RaHqiwbynJF&#10;94JJ23vVjBMLJZm6aQ1e+WzLklF7W5aGWcQzDJVa/4YgIO/cO1hdkGWlSVs3dEiBvCWFFzUJ0kgI&#10;+ugqJ5agvW7+ciUaqpVRpT2jSgR9IR4RqCIKX2BzX5OW+VoAatM+gm7+n1v66XCnUVMAE84xkkRA&#10;xz8DakRWe0402hDO1d4iOAWoutYs4cZ9e6cHzYDo6j6WWrhfqAgdMzydzdIkBZAfQJ7PwzhOe6jZ&#10;0SLqDNJkOk8xomAwT+Jp4s+DJ0etNvYDUwI5IcMdKyrmEhsS8mCTw42xHvViSJ0U3yOMSsGhiQfC&#10;0SRKFlE0xK5GVvHYKlrM09jlB/EHnyCdMnABjOJNsW0494qudhuuEQTI8NY/w+VnZlyiDmCNZyHg&#10;QAmMSgkUBVG0ALeRFUaEVzCD1GpfzrPbZhwk9M9rQVySOTF1n4z30AMtGgtjyhsB+I5vc+lKgDYM&#10;0LmGeKL+WoSL6/n1PJlAO64nSZjnk/V2k0ym22iW5uf5ZpNHv12iUbKsm6Jg0gFyGpooeRsph8Hp&#10;6f44Nv8uPb1aXOUncozMgudp+N5BLadfX13g+Noz1En2uDsOtN2p4gF4rxVQC7pjWrptAMkbYuwd&#10;0UAe+Ag70t7Cq+QK+qgGCaNa6Z+vfXf2gAGcYtTBRoEe/9gTzTDiHyWM7CJKEnBrvZKksxgUPT7Z&#10;jU/kXmwU8AvoDNl50dlbfhJLrcQ3WKVrFxWOiKQQu2fToGxsv+lgGVO2XnszWDstsTfyvqXOuSOD&#10;VOu9VWVj3QQ4oHp0BgUWjwd1WJJus411b/X0x7D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Anz&#10;EMHaAAAADAEAAA8AAAAAAAAAAQAgAAAAIgAAAGRycy9kb3ducmV2LnhtbFBLAQIUABQAAAAIAIdO&#10;4kBjpLB5BQMAAGAGAAAOAAAAAAAAAAEAIAAAACkBAABkcnMvZTJvRG9jLnhtbFBLBQYAAAAABgAG&#10;AFkBAACgBgAAAAA=&#10;" adj="-21409,15088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Box count user fill manual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2" name="Picture 12" descr="Screenshot (3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(348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3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6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 xml:space="preserve"> </w:t>
      </w: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CU &gt; Stock transfer system when user click on select type “AUTO” In present system stock transfer detail “series doc no” is not Sr no wise (Image 4)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1503045</wp:posOffset>
                </wp:positionV>
                <wp:extent cx="716915" cy="889000"/>
                <wp:effectExtent l="1380490" t="6350" r="20955" b="19050"/>
                <wp:wrapNone/>
                <wp:docPr id="17" name="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4450" y="2961005"/>
                          <a:ext cx="716915" cy="889000"/>
                        </a:xfrm>
                        <a:prstGeom prst="wedgeRectCallout">
                          <a:avLst>
                            <a:gd name="adj1" fmla="val -235542"/>
                            <a:gd name="adj2" fmla="val 459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  <w:szCs w:val="16"/>
                                <w:lang w:val="en-US"/>
                              </w:rPr>
                              <w:t xml:space="preserve">Series Doc no is not serial is not  as per serial wise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33.85pt;margin-top:118.35pt;height:70pt;width:56.45pt;z-index:251666432;v-text-anchor:middle;mso-width-relative:page;mso-height-relative:page;" fillcolor="#FFFFFF [3201]" filled="t" stroked="t" coordsize="21600,21600" o:gfxdata="UEsDBAoAAAAAAIdO4kAAAAAAAAAAAAAAAAAEAAAAZHJzL1BLAwQUAAAACACHTuJAKRqGX9oAAAAL&#10;AQAADwAAAGRycy9kb3ducmV2LnhtbE2PPU/DMBCGdyT+g3VILBW180FahTgdKsHWoSkSqxMfcUR8&#10;DrHbBn49ZoLx7h6997zVbrEju+DsB0cSkrUAhtQ5PVAv4fX0/LAF5oMirUZHKOELPezq25tKldpd&#10;6YiXJvQshpAvlQQTwlRy7juDVvm1m5Di7d3NVoU4zj3Xs7rGcDvyVIiCWzVQ/GDUhHuD3UdzthLC&#10;qRHF59Ev2cv+za8ObTCr74OU93eJeAIWcAl/MPzqR3Woo1PrzqQ9GyXkRZJFVEKaiw2wSDxu8hRY&#10;KyHbxg2vK/6/Q/0DUEsDBBQAAAAIAIdO4kDYOs0WDQMAAGAGAAAOAAAAZHJzL2Uyb0RvYy54bWyt&#10;VUtv2zAMvg/YfxB0T/2oncRBnSKNm2FAsRbrhp0VWY496OFJSpxu2H8fJTut0+3Qw3KwSYsi+X18&#10;5Or6KDg6MG0aJXMcXYQYMUlV2chdjr9+2UzmGBlLZEm4kizHT8zg6+X7d1ddu2CxqhUvmUbgRJpF&#10;1+a4trZdBIGhNRPEXKiWSTislBbEgqp3QalJB94FD+IwnAad0mWrFWXGwNeiP8SDR/0Wh6qqGsoK&#10;RfeCSdt71YwTC5BM3bQGL322VcWova8qwyziOQak1j8hCMhb9wyWV2Sx06StGzqkQN6SwitMgjQS&#10;gj67KoglaK+bv1yJhmplVGUvqBJBD8QzAiii8BU3jzVpmccCVJv2mXTz/9zST4cHjZoSOmGGkSQC&#10;Kv4ZWCNyt+dEozXhXO0tglOgqmvNAm48tg960AyIDvex0sK9ARE65vhyniZJCiQ/5TjOplEYpj3V&#10;7GgRBYNZNM2iFCMKBvN5Foa+FMGLo1Yb+4EpgZyQ446VO+YSGxLyZJPDnbGe9XJInZTfI4wqwaGI&#10;B8LRJL5M0yQeyjyyisdWSZplibOB+INPkE4ZuABG8abcNJx7Re+2a64RBMjxxv+Gy2dmXKIOaI1n&#10;gA1RAqNSQYuCKFqg28gdRoTvYAap1R7O2W0zDgL0vDB0ZuaSLIip+2T8UQ9WNBbGlDcC+B3f5tJB&#10;gDIM1LmC+Eb9lYXZ7fx2nkySeHo7ScKimKw262Qy3USztLgs1usi+u0SjZJF3ZQlk46Q09BEydua&#10;chicvt2fx+YM0xn09Ca7KXzzQElGZsF5Gr52gOX09ugC1699hzrJHrfHoW23qnyCvtcKWguqY1q6&#10;aYDJO2LsA9HQPPARdqS9h0fFFdRRDRJGtdI///Xd2QMHcIpRBxsFavxjTzTDiH+UMLJZlCTg1nol&#10;SWcxKHp8sh2fyL1YK+gvaGfIzovO3vKTWGklvsEqXbmocEQkhdh9Nw3K2vabDpYxZauVN4O10xJ7&#10;Jx9b6py7ZpBqtbeqaqybAEdUz86gwOLxpA5L0m22se6tXv4Yl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KRqGX9oAAAALAQAADwAAAAAAAAABACAAAAAiAAAAZHJzL2Rvd25yZXYueG1sUEsBAhQA&#10;FAAAAAgAh07iQNg6zRYNAwAAYAYAAA4AAAAAAAAAAQAgAAAAKQEAAGRycy9lMm9Eb2MueG1sUEsF&#10;BgAAAAAGAAYAWQEAAKgGAAAAAA==&#10;" adj="-40077,20735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default"/>
                          <w:sz w:val="16"/>
                          <w:szCs w:val="16"/>
                          <w:lang w:val="en-US"/>
                        </w:rPr>
                        <w:t xml:space="preserve">Series Doc no is not serial is not  as per serial wise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1991995</wp:posOffset>
                </wp:positionV>
                <wp:extent cx="492760" cy="604520"/>
                <wp:effectExtent l="6350" t="6350" r="19050" b="1397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5050" y="3463925"/>
                          <a:ext cx="492760" cy="60452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89.1pt;margin-top:156.85pt;height:47.6pt;width:38.8pt;z-index:251665408;v-text-anchor:middle;mso-width-relative:page;mso-height-relative:page;" filled="f" stroked="t" coordsize="21600,21600" o:gfxdata="UEsDBAoAAAAAAIdO4kAAAAAAAAAAAAAAAAAEAAAAZHJzL1BLAwQUAAAACACHTuJAddTzC9kAAAAL&#10;AQAADwAAAGRycy9kb3ducmV2LnhtbE2Py07DMBBF90j8gzVI7KidlNI0xOmiEggkREXCB7jxkETE&#10;4yh2+vh7hhUsr+bozrnF9uwGccQp9J40JAsFAqnxtqdWw2f9dJeBCNGQNYMn1HDBANvy+qowufUn&#10;+sBjFVvBJRRyo6GLccylDE2HzoSFH5H49uUnZyLHqZV2Micud4NMlXqQzvTEHzoz4q7D5ruanQaZ&#10;7V/w+bXe13E3XFS1eSfzNmt9e5OoRxARz/EPhl99VoeSnQ5+JhvEwHmdpYxqWCbLNQgm0tWKxxw0&#10;3KtsA7Is5P8N5Q9QSwMEFAAAAAgAh07iQNAxj2jUAgAA2AUAAA4AAABkcnMvZTJvRG9jLnhtbK1U&#10;32/aMBB+n7T/wfI7TQKBAmqoKCnTpGpF6qY9G8chlvxrtiF00/73nZ3QQreHPgyk5Jw73913993d&#10;3B6lQAdmHdeqwNlVihFTVFdc7Qr87et6MMXIeaIqIrRiBX5mDt8uPn64ac2cDXWjRcUsAifKzVtT&#10;4MZ7M08SRxsmibvShilQ1tpK4uFod0llSQvepUiGaTpJWm0rYzVlzsHXslPi3qN9j0Nd15yyUtO9&#10;ZMp3Xi0TxAMk13Dj8CJmW9eM+se6dswjUWBA6uMTgoC8Dc9kcUPmO0tMw2mfAnlPCm8wScIVBH1x&#10;VRJP0N7yv1xJTq12uvZXVMukAxIrAiiy9E1tnhpiWMQCpXbmpeju/7mlXw4bi3gFTJhgpIiEjq+F&#10;bmlDrJ+jTdcnBEqoVGvcHC48mY3tTw7EAPtYWxneAAgdCzwcpWP4Y/Rc4FE+Gc2G467S7OgRBYN8&#10;NryegJ6CwSTNx8PYieTVkbHOf2JaoiAUuIaUViGlPqFYa3J4cB4SgWsn85CD0msuRGysUKgFZMPr&#10;NMQiwNYaWAKiNIDYqR1GROxgDKi30aXTglfhenDk7G67EhYdSCBP/AUUEO7CLMQuiWs6u6jqwEru&#10;YVIElwWent8WKniHUkD6vdRx5dcsnd1P76f5IB9O7gd5WpaD5XqVDybr7HpcjsrVqsx+h0SzfN7w&#10;qmIq5HribZa/jxc9dzvGvTD3AtMF9PHd7K6MDbyEnlymESsDqE7viC4JnOlYEqStrp6Bb1ZDT6El&#10;ztA1h/I9EOc3xMLkwUfYTf4RHqHnBda9hFGj7c9/fQ/2ABy0GLUwydDYH3tiGUbis4JRmWV5Dm59&#10;POTja+Aasuea7blG7eVKQ7+zmF0Ug70XJ7G2Wn6HFbYMUUFFFIXYHYX6w8p3GwaWIGXLZTSDcTfE&#10;P6gnQ4Pz0Hell3uvax45/FodqF84wMDHSvbLKWyU83O0el3Ii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B11PML2QAAAAsBAAAPAAAAAAAAAAEAIAAAACIAAABkcnMvZG93bnJldi54bWxQSwECFAAU&#10;AAAACACHTuJA0DGPaNQCAADYBQAADgAAAAAAAAABACAAAAAoAQAAZHJzL2Uyb0RvYy54bWxQSwUG&#10;AAAAAAYABgBZAQAAbgYAAAAA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5266690" cy="2962910"/>
            <wp:effectExtent l="0" t="0" r="6350" b="8890"/>
            <wp:docPr id="15" name="Picture 15" descr="Screenshot (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(35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4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numPr>
          <w:ilvl w:val="0"/>
          <w:numId w:val="1"/>
        </w:numPr>
        <w:ind w:left="620" w:leftChars="0" w:hanging="420" w:firstLineChars="0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sz w:val="24"/>
          <w:szCs w:val="24"/>
          <w:lang w:val="en-US"/>
        </w:rPr>
        <w:t>In PADM &gt; Document master &gt;Select Branch HO to Branch transfer Gold &gt; click  on “print document  In existing system user Don’t have No box count on Print document Refer ( Image5 )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116840</wp:posOffset>
                </wp:positionV>
                <wp:extent cx="2753360" cy="3632200"/>
                <wp:effectExtent l="6350" t="6350" r="13970" b="19050"/>
                <wp:wrapNone/>
                <wp:docPr id="19" name="Rectangl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1570" y="5490845"/>
                          <a:ext cx="2753360" cy="3632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1pt;margin-top:9.2pt;height:286pt;width:216.8pt;z-index:251667456;v-text-anchor:middle;mso-width-relative:page;mso-height-relative:page;" filled="f" stroked="t" coordsize="21600,21600" o:gfxdata="UEsDBAoAAAAAAIdO4kAAAAAAAAAAAAAAAAAEAAAAZHJzL1BLAwQUAAAACACHTuJAyfonu9oAAAAK&#10;AQAADwAAAGRycy9kb3ducmV2LnhtbE2Pz07CQBDG7ya+w2ZMvBjZLSKW2i0HAxzgYEQeYNmObUN3&#10;tuluC/r0jie8zZf55fuTLy+uFSP2ofGkIZkoEEjWlw1VGg6f68cURIiGStN6Qg3fGGBZ3N7kJiv9&#10;mT5w3MdKsAmFzGioY+wyKYOt0Zkw8R0S/75870xk2Vey7M2ZzV0rp0rNpTMNcUJtOnyr0Z72g9Ow&#10;2r7/PDSnw3q72u2SzYt1dhg3Wt/fJeoVRMRLvMLwV5+rQ8Gdjn6gMoiW9SKdMspHOgPBwPwp4S1H&#10;Dc8LNQNZ5PL/hOIXUEsDBBQAAAAIAIdO4kBySejX3wIAAOcFAAAOAAAAZHJzL2Uyb0RvYy54bWyt&#10;VMtu2zAQvBfoPxC8O5JsyS9EDlwrLgoETdC06JmmKIsAXyXpR1r037uk5MROe8ihOkhLcjXcmR3y&#10;+uYoBdoz67hWJc6uUoyYorrmalvib1/XgylGzhNVE6EVK/ETc/hm8f7d9cHM2VC3WtTMIgBRbn4w&#10;JW69N/MkcbRlkrgrbZiCxUZbSTwM7TapLTkAuhTJME3HyUHb2lhNmXMwW3WLuEe0bwHUTcMpqzTd&#10;SaZ8h2qZIB4ouZYbhxex2qZh1N83jWMeiRIDUx/fsAnEm/BOFtdkvrXEtJz2JZC3lPCKkyRcwabP&#10;UBXxBO0s/wtKcmq1042/olomHZGoCLDI0lfaPLbEsMgFpHbmWXT3/2Dp5/2DRbwGJ8wwUkRCx7+A&#10;akRtBXMIJkGhg3FzSHw0D7YfOQgD3WNjZfgCEXQs8TBPs2IC2j6VuMhn6TQvOoXZ0SMaEibFaDSG&#10;BAoZo/FoCI4IGckLlLHOf2RaohCU2EIxUVmyv3O+Sz2lhJ2VXnMhYJ7MhUIH4DGcACaiBLzZgCcg&#10;lAb4ObXFiIgtmJ56GyGdFrwOv4e/nd1uVsKiPQGr5Nkkm626pJbUrJstUnj6cvv0WPoFTiiuIq7t&#10;folLnQaSezg4gssSTwPQCUmosD0oBPz6qLPOr1k6u53eTvNBPhzfDvK0qgbL9SofjNfZpKhG1WpV&#10;Zb9DkVk+b3ldMxXInGyc5W+zSW/lzoDPRr7gdKFN8WH2oYp9ha6dpSWXZURlgNXpG9klwUqdeUK0&#10;0fUT2M9qaDT0zBm65iDfHXH+gVg4iDAJV5W/h1cjNHRX9xFGrbY//zUf8oE4rGJ0gIMNnf+xI5Zh&#10;JD4pODmzLM8B1sdBXkyGMLDnK5vzFbWTKw2GyGJ1MQz5XpzCxmr5HW60ZdgVloiisHfnsX6w8t2F&#10;A3ciZctlTIPTb4i/U4+GBvDQd6WXO68bHk3+og7oFwZw/qOS/V0VLpjzccx6uZ8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DJ+ie72gAAAAoBAAAPAAAAAAAAAAEAIAAAACIAAABkcnMvZG93bnJl&#10;di54bWxQSwECFAAUAAAACACHTuJAckno198CAADnBQAADgAAAAAAAAABACAAAAApAQAAZHJzL2Uy&#10;b0RvYy54bWxQSwUGAAAAAAYABgBZAQAAegYAAAAA&#10;">
                <v:fill on="f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175260</wp:posOffset>
                </wp:positionV>
                <wp:extent cx="1264920" cy="1070610"/>
                <wp:effectExtent l="930910" t="6350" r="13970" b="1178560"/>
                <wp:wrapNone/>
                <wp:docPr id="20" name="Rounded Rectangular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64250" y="6034405"/>
                          <a:ext cx="1264920" cy="1070610"/>
                        </a:xfrm>
                        <a:prstGeom prst="wedgeRoundRectCallout">
                          <a:avLst>
                            <a:gd name="adj1" fmla="val -120431"/>
                            <a:gd name="adj2" fmla="val 15555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 xml:space="preserve">When user click on print Box count is not showing in Existing stock transfer on Print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7.5pt;margin-top:13.8pt;height:84.3pt;width:99.6pt;z-index:251668480;v-text-anchor:middle;mso-width-relative:page;mso-height-relative:page;" fillcolor="#FFFFFF [3201]" filled="t" stroked="t" coordsize="21600,21600" o:gfxdata="UEsDBAoAAAAAAIdO4kAAAAAAAAAAAAAAAAAEAAAAZHJzL1BLAwQUAAAACACHTuJA8mJBC9oAAAAK&#10;AQAADwAAAGRycy9kb3ducmV2LnhtbE2Py07DMBBF90j8gzVI7KjdCBIa4nRR1B0ItRDE0o2HJCUe&#10;R7H7yN93WMFyNEf3nlssz64XRxxD50nDfKZAINXedtRo+Hhf3z2CCNGQNb0n1DBhgGV5fVWY3PoT&#10;bfC4jY3gEAq50dDGOORShrpFZ8LMD0j8+/ajM5HPsZF2NCcOd71MlEqlMx1xQ2sGXLVY/2wPTsP6&#10;bar2X1Ntn4fX1edeVZV7qSutb2/m6glExHP8g+FXn9WhZKedP5ANoteQZQ+8JWpIshQEA4vsPgGx&#10;Y3KRJiDLQv6fUF4AUEsDBBQAAAAIAIdO4kBlrWL9GAMAAJQGAAAOAAAAZHJzL2Uyb0RvYy54bWyt&#10;Vclu2zAQvRfoPxC8O1osywsiB44VFwWCJkha9ExTlKWCi0rSkdOi/94hJSdykgI5VAd5RhzOzHuz&#10;+PziIDh6YNrUSmY4OgsxYpKqopa7DH/7uhnNMDKWyIJwJVmGH5nBF8uPH87bZsFiVSleMI3AiTSL&#10;tslwZW2zCAJDKyaIOVMNk3BYKi2IBVXvgkKTFrwLHsRhmAat0kWjFWXGwNe8O8S9R/0eh6osa8py&#10;RfeCSdt51YwTC5BMVTcGL322ZcmovSlLwyziGQak1r8hCMhb9w6W52Sx06SpatqnQN6TwgtMgtQS&#10;gj65yoklaK/rV65ETbUyqrRnVImgA+IZARRR+IKb+4o0zGMBqk3zRLr5f27pl4dbjeoiwzFQIomA&#10;it+pvSxYge6APSJ3e040WhPO1d4isALK2sYs4OZ9c6t7zYDo8B9KLdwvIEOHDKdhmsQT8Pzo5HGS&#10;hJOOcnawiIJBFKfJ3IWmYBGF0zCNfITg2VWjjf3ElEBOyHDLih3zKbr8+rw89+Th2lhfhKJHQoof&#10;EUal4FDTB8LRKIrDZBz1VR9YxUOraOKe10bjE6M0TafOBjLtA4N0zNVlYRSvi03NuVf0brvmGkEW&#10;Gd74p798YsYlah0p09BRQmC8SmhrEEUDJTJyhxHhO5hbarXHfHLbDIOE/nkriEsyJ6bqkvEeOrCi&#10;tjDavBYZng1vc+kgQMl6fl3xfHP/nofzq9nVLBklcXo1SsI8H60262SUbqLpJB/n63Ue/XGJRsmi&#10;qouCSUfIcdCi5H2N3A9bNyJPo/Zv6JPL+WXuCwglGZgFp2n42gGW469HF7je7rrZSfawPfQtvlXF&#10;I8yKVtCEUB3T0E0NTF4TY2+Jhg6Dj7BX7Q28Sq6gjqqXMKqU/vXWd2cPHMApRi1sIajxzz3RDCP+&#10;WcKYzyMYGVhbXkkmUzcpeniyHZ7IvVgr6C/oecjOi87e8qNYaiW+w/pduahwRCSF2F039cradtsR&#10;Fjhlq5U3g1XVEHst7xvqnLtmkGq1t6qsrZsAR1THTq/AsvKk9ovVbcOh7q2e/0y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yYkEL2gAAAAoBAAAPAAAAAAAAAAEAIAAAACIAAABkcnMvZG93bnJl&#10;di54bWxQSwECFAAUAAAACACHTuJAZa1i/RgDAACUBgAADgAAAAAAAAABACAAAAApAQAAZHJzL2Uy&#10;b0RvYy54bWxQSwUGAAAAAAYABgBZAQAAswYAAAAA&#10;" adj="-15213,44400,14400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 xml:space="preserve">When user click on print Box count is not showing in Existing stock transfer on Print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drawing>
          <wp:inline distT="0" distB="0" distL="114300" distR="114300">
            <wp:extent cx="2574290" cy="3538855"/>
            <wp:effectExtent l="0" t="0" r="1270" b="12065"/>
            <wp:docPr id="18" name="Picture 18" descr="Screenshot (35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creenshot (352)"/>
                    <pic:cNvPicPr>
                      <a:picLocks noChangeAspect="1"/>
                    </pic:cNvPicPr>
                  </pic:nvPicPr>
                  <pic:blipFill>
                    <a:blip r:embed="rId7"/>
                    <a:srcRect l="16634" t="2727" r="10229" b="13946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Image 5</w:t>
      </w: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Proposed system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  <w: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  <w:t>Enter the process overview step-by-step in detail.</w:t>
      </w:r>
    </w:p>
    <w:p>
      <w:pPr>
        <w:rPr>
          <w:rFonts w:hint="default" w:asciiTheme="minorAscii" w:hAnsiTheme="minorAscii"/>
          <w:b w:val="0"/>
          <w:bCs w:val="0"/>
          <w:i/>
          <w:i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Input table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  <w:tc>
          <w:tcPr>
            <w:tcW w:w="1704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CONDITIONS IF 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</w:rPr>
        <w:t>References of the users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130" w:type="dxa"/>
            <w:shd w:val="clear" w:color="auto" w:fill="BDD6EE" w:themeFill="accent1" w:themeFillTint="66"/>
          </w:tcPr>
          <w:p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Contact 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Actual user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Ticket created by (if any)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business analyst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Assigned developer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  <w:shd w:val="clear" w:color="auto" w:fill="FEF2CC" w:themeFill="accent4" w:themeFillTint="32"/>
          </w:tcPr>
          <w:p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Assigned tester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rPr>
          <w:rFonts w:hint="default"/>
          <w:b w:val="0"/>
          <w:bCs w:val="0"/>
          <w:lang w:val="en-US"/>
        </w:rPr>
      </w:pPr>
      <w:r>
        <w:rPr>
          <w:rFonts w:hint="default"/>
          <w:b w:val="0"/>
          <w:bCs w:val="0"/>
          <w:lang w:val="en-US"/>
        </w:rPr>
        <w:br w:type="textWrapping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83750"/>
    <w:multiLevelType w:val="singleLevel"/>
    <w:tmpl w:val="FA78375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6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7442"/>
    <w:rsid w:val="0547508E"/>
    <w:rsid w:val="09191A09"/>
    <w:rsid w:val="09A87DA0"/>
    <w:rsid w:val="0C611412"/>
    <w:rsid w:val="14FF0269"/>
    <w:rsid w:val="18D2785B"/>
    <w:rsid w:val="27DFBDC0"/>
    <w:rsid w:val="2A30159C"/>
    <w:rsid w:val="2C1A2C71"/>
    <w:rsid w:val="2E0502B8"/>
    <w:rsid w:val="30707442"/>
    <w:rsid w:val="3544329B"/>
    <w:rsid w:val="38763CC4"/>
    <w:rsid w:val="39724E55"/>
    <w:rsid w:val="3AF925D3"/>
    <w:rsid w:val="3B799C4F"/>
    <w:rsid w:val="3D8B29F9"/>
    <w:rsid w:val="3F216F38"/>
    <w:rsid w:val="40B5431F"/>
    <w:rsid w:val="43A61036"/>
    <w:rsid w:val="460F66F5"/>
    <w:rsid w:val="49530BA5"/>
    <w:rsid w:val="4C8E7E07"/>
    <w:rsid w:val="517139EF"/>
    <w:rsid w:val="51D063C5"/>
    <w:rsid w:val="54FD37DF"/>
    <w:rsid w:val="55C4357D"/>
    <w:rsid w:val="57127811"/>
    <w:rsid w:val="573619CF"/>
    <w:rsid w:val="587F7F7C"/>
    <w:rsid w:val="595B2360"/>
    <w:rsid w:val="5AFC44A5"/>
    <w:rsid w:val="5BCC7C20"/>
    <w:rsid w:val="5CF45632"/>
    <w:rsid w:val="5E71B4E9"/>
    <w:rsid w:val="65F57C6C"/>
    <w:rsid w:val="66B63C3A"/>
    <w:rsid w:val="6D4A2516"/>
    <w:rsid w:val="72677006"/>
    <w:rsid w:val="7B539F84"/>
    <w:rsid w:val="7BD2734E"/>
    <w:rsid w:val="7DFEA712"/>
    <w:rsid w:val="7E6ECCFE"/>
    <w:rsid w:val="7E9677C6"/>
    <w:rsid w:val="7FFDA42E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2021-09-23T20:37:00Z</dcterms:created>
  <dc:creator>user</dc:creator>
  <cp:lastModifiedBy>user</cp:lastModifiedBy>
  <dcterms:modified xsi:type="dcterms:W3CDTF">2022-02-16T10:55:20Z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FE7585B29F17472CB6FDB4D4045CFC85</vt:lpwstr>
  </property>
</Properties>
</file>