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T187969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Need to create feedback module in My CS App. So that user can be able to send his/her feedback to concern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Sandeep Vishnu Avchitte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17 Jan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1.0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96"/>
        <w:gridCol w:w="1752"/>
        <w:gridCol w:w="2004"/>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596"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52"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200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052"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1</w:t>
            </w:r>
          </w:p>
        </w:tc>
        <w:tc>
          <w:tcPr>
            <w:tcW w:w="1596"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1.0</w:t>
            </w:r>
          </w:p>
        </w:tc>
        <w:tc>
          <w:tcPr>
            <w:tcW w:w="1752"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17 Jan 2022</w:t>
            </w:r>
          </w:p>
        </w:tc>
        <w:tc>
          <w:tcPr>
            <w:tcW w:w="2004"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Aditya Atul Shah</w:t>
            </w:r>
          </w:p>
        </w:tc>
        <w:tc>
          <w:tcPr>
            <w:tcW w:w="2052"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E-Commerce</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Aditya Atul Shah</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E-Commerce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CSPL</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Sandeep Vishnu Avchitte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Goverdhan Bollu/Parth Patel</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Rohan Magar</w:t>
            </w:r>
          </w:p>
        </w:tc>
        <w:tc>
          <w:tcPr>
            <w:tcW w:w="2841" w:type="dxa"/>
          </w:tcPr>
          <w:p>
            <w:pPr>
              <w:widowControl w:val="0"/>
              <w:jc w:val="both"/>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User need a feedback module in MY CS App.</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User need a feedback module in MY CS App. So that he/she can be able to send his/her feedback to concern person.</w:t>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Currently no provision is available to send user feedback in MY CS App.  </w:t>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bCs/>
          <w:sz w:val="24"/>
          <w:szCs w:val="24"/>
          <w:lang w:val="en-US"/>
        </w:rPr>
      </w:pPr>
    </w:p>
    <w:p>
      <w:pPr>
        <w:numPr>
          <w:ilvl w:val="0"/>
          <w:numId w:val="1"/>
        </w:numPr>
        <w:ind w:left="620" w:leftChars="0" w:hanging="420"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Front-end</w:t>
      </w:r>
      <w:r>
        <w:rPr>
          <w:rFonts w:hint="default" w:asciiTheme="minorAscii" w:hAnsiTheme="minorAscii"/>
          <w:b w:val="0"/>
          <w:bCs w:val="0"/>
          <w:i/>
          <w:iCs/>
          <w:sz w:val="24"/>
          <w:szCs w:val="24"/>
          <w:lang w:val="en-US"/>
        </w:rPr>
        <w:t xml:space="preserve"> </w:t>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val="0"/>
          <w:bCs w:val="0"/>
          <w:i/>
          <w:iCs/>
          <w:sz w:val="24"/>
          <w:szCs w:val="24"/>
          <w:lang w:val="en-US"/>
        </w:rPr>
        <w:t>At very first, User should be able to get Feedback menu option when he/she will tap on hamburger button as shown in below image.</w:t>
      </w:r>
    </w:p>
    <w:p>
      <w:pPr>
        <w:rPr>
          <w:rFonts w:hint="default" w:asciiTheme="minorAscii" w:hAnsiTheme="minorAscii"/>
          <w:b/>
          <w:bCs/>
          <w:sz w:val="24"/>
          <w:szCs w:val="24"/>
          <w:lang w:val="en-US"/>
        </w:rPr>
      </w:pPr>
    </w:p>
    <w:p>
      <w:pPr>
        <w:jc w:val="center"/>
      </w:pPr>
      <w:r>
        <w:drawing>
          <wp:inline distT="0" distB="0" distL="114300" distR="114300">
            <wp:extent cx="2548255" cy="4768215"/>
            <wp:effectExtent l="0" t="0" r="1206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stretch>
                      <a:fillRect/>
                    </a:stretch>
                  </pic:blipFill>
                  <pic:spPr>
                    <a:xfrm>
                      <a:off x="0" y="0"/>
                      <a:ext cx="2548255" cy="4768215"/>
                    </a:xfrm>
                    <a:prstGeom prst="rect">
                      <a:avLst/>
                    </a:prstGeom>
                    <a:noFill/>
                    <a:ln>
                      <a:noFill/>
                    </a:ln>
                  </pic:spPr>
                </pic:pic>
              </a:graphicData>
            </a:graphic>
          </wp:inline>
        </w:drawing>
      </w:r>
    </w:p>
    <w:p>
      <w:pPr>
        <w:pStyle w:val="4"/>
        <w:jc w:val="cente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1</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Feedback menu button</w:t>
      </w:r>
    </w:p>
    <w:p>
      <w:pPr>
        <w:jc w:val="both"/>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Now when user will tap on feedback option button then he/she should be able get below form to fill his/her feedback (refer image 2).</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 xml:space="preserve">Feedback To </w:t>
      </w:r>
      <w:r>
        <w:rPr>
          <w:rFonts w:hint="default" w:asciiTheme="minorAscii" w:hAnsiTheme="minorAscii"/>
          <w:b w:val="0"/>
          <w:bCs w:val="0"/>
          <w:i/>
          <w:iCs/>
          <w:sz w:val="24"/>
          <w:szCs w:val="24"/>
          <w:lang w:val="en-US"/>
        </w:rPr>
        <w: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In this form, When user will tap feedback To filed then he/she should be able to get concern department names (HR, Management) in the drop down and user should be able to select the name as per his choice.</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**Please note that this field is mandatory to fill and person names should fetch from Management Master.</w:t>
      </w:r>
    </w:p>
    <w:p>
      <w:pPr>
        <w:rPr>
          <w:rFonts w:hint="default" w:asciiTheme="minorAscii" w:hAnsiTheme="minorAscii"/>
          <w:b/>
          <w:bCs/>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 xml:space="preserve">Description </w:t>
      </w:r>
      <w:r>
        <w:rPr>
          <w:rFonts w:hint="default" w:asciiTheme="minorAscii" w:hAnsiTheme="minorAscii"/>
          <w:b w:val="0"/>
          <w:bCs w:val="0"/>
          <w:i/>
          <w:iCs/>
          <w:sz w:val="24"/>
          <w:szCs w:val="24"/>
          <w:lang w:val="en-US"/>
        </w:rPr>
        <w: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Now, After this user should be able to type his/her feedback in description box.</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**Please note that description box should accept small-capital alphabets, numbers, special characters, Devnagari (Marathi/Hindi) font and words limit should be 1000. Also, this field is mandatory to fill.</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IN"/>
        </w:rPr>
        <w:t xml:space="preserve">Audio Record </w:t>
      </w:r>
      <w:r>
        <w:rPr>
          <w:rFonts w:hint="default" w:asciiTheme="minorAscii" w:hAnsiTheme="minorAscii"/>
          <w:b w:val="0"/>
          <w:bCs w:val="0"/>
          <w:i/>
          <w:iCs/>
          <w:sz w:val="24"/>
          <w:szCs w:val="24"/>
          <w:lang w:val="en-IN"/>
        </w:rPr>
        <w:t xml:space="preserve">: User should be able to record his voice when he/she will tap on speaker button and after completion of the recording the same recording user should be able to submit and send.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The voice recording should be happened only when user will tap and hold the speaker button.</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**Please not that the maximum size of the recording should be 500MB.</w:t>
      </w:r>
      <w:bookmarkStart w:id="0" w:name="_GoBack"/>
      <w:bookmarkEnd w:id="0"/>
    </w:p>
    <w:p>
      <w:pPr>
        <w:rPr>
          <w:rFonts w:hint="default" w:asciiTheme="minorAscii" w:hAnsiTheme="minorAscii"/>
          <w:b w:val="0"/>
          <w:bCs w:val="0"/>
          <w:i/>
          <w:iCs/>
          <w:sz w:val="24"/>
          <w:szCs w:val="24"/>
          <w:lang w:val="en-IN"/>
        </w:rPr>
      </w:pPr>
    </w:p>
    <w:p>
      <w:pPr>
        <w:jc w:val="center"/>
        <w:rPr>
          <w:rFonts w:hint="default" w:asciiTheme="minorAscii" w:hAnsiTheme="minorAscii"/>
          <w:b w:val="0"/>
          <w:bCs w:val="0"/>
          <w:i/>
          <w:iCs/>
          <w:sz w:val="24"/>
          <w:szCs w:val="24"/>
          <w:lang w:val="en-US"/>
        </w:rPr>
      </w:pPr>
      <w:r>
        <w:drawing>
          <wp:inline distT="0" distB="0" distL="114300" distR="114300">
            <wp:extent cx="3154680" cy="4838700"/>
            <wp:effectExtent l="0" t="0" r="0"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tretch>
                      <a:fillRect/>
                    </a:stretch>
                  </pic:blipFill>
                  <pic:spPr>
                    <a:xfrm>
                      <a:off x="0" y="0"/>
                      <a:ext cx="3154680" cy="4838700"/>
                    </a:xfrm>
                    <a:prstGeom prst="rect">
                      <a:avLst/>
                    </a:prstGeom>
                    <a:noFill/>
                    <a:ln>
                      <a:noFill/>
                    </a:ln>
                  </pic:spPr>
                </pic:pic>
              </a:graphicData>
            </a:graphic>
          </wp:inline>
        </w:drawing>
      </w:r>
    </w:p>
    <w:p>
      <w:pPr>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2</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Feedback form</w:t>
      </w:r>
    </w:p>
    <w:p>
      <w:pPr>
        <w:jc w:val="both"/>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 xml:space="preserve">Attachment </w:t>
      </w:r>
      <w:r>
        <w:rPr>
          <w:rFonts w:hint="default" w:asciiTheme="minorAscii" w:hAnsiTheme="minorAscii"/>
          <w:b w:val="0"/>
          <w:bCs w:val="0"/>
          <w:i/>
          <w:iCs/>
          <w:sz w:val="24"/>
          <w:szCs w:val="24"/>
          <w:lang w:val="en-US"/>
        </w:rPr>
        <w:t>-</w:t>
      </w:r>
      <w:r>
        <w:rPr>
          <w:rFonts w:hint="default" w:asciiTheme="minorAscii" w:hAnsiTheme="minorAscii"/>
          <w:b w:val="0"/>
          <w:bCs w:val="0"/>
          <w:i/>
          <w:iCs/>
          <w:sz w:val="24"/>
          <w:szCs w:val="24"/>
        </w:rPr>
        <w:t xml:space="preserve"> </w:t>
      </w:r>
      <w:r>
        <w:rPr>
          <w:rFonts w:hint="default" w:asciiTheme="minorAscii" w:hAnsiTheme="minorAscii"/>
          <w:b w:val="0"/>
          <w:bCs w:val="0"/>
          <w:i/>
          <w:iCs/>
          <w:sz w:val="24"/>
          <w:szCs w:val="24"/>
          <w:lang w:val="en-US"/>
        </w:rPr>
        <w:t>User should be able to attach various types/formats of documents/files in the attachment as shown in the below table.</w:t>
      </w:r>
    </w:p>
    <w:p>
      <w:pPr>
        <w:rPr>
          <w:rFonts w:hint="default" w:asciiTheme="minorAscii" w:hAnsiTheme="minorAscii"/>
          <w:b w:val="0"/>
          <w:bCs w:val="0"/>
          <w:i/>
          <w:iCs/>
          <w:sz w:val="24"/>
          <w:szCs w:val="24"/>
          <w:lang w:val="en-US"/>
        </w:rPr>
      </w:pPr>
    </w:p>
    <w:tbl>
      <w:tblPr>
        <w:tblStyle w:val="6"/>
        <w:tblW w:w="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bCs/>
                <w:i/>
                <w:iCs/>
                <w:sz w:val="24"/>
                <w:szCs w:val="24"/>
                <w:vertAlign w:val="baseline"/>
                <w:lang w:val="en-US"/>
              </w:rPr>
            </w:pPr>
            <w:r>
              <w:rPr>
                <w:rFonts w:hint="default" w:asciiTheme="minorAscii" w:hAnsiTheme="minorAscii"/>
                <w:b/>
                <w:bCs/>
                <w:i/>
                <w:iCs/>
                <w:sz w:val="24"/>
                <w:szCs w:val="24"/>
                <w:vertAlign w:val="baseline"/>
                <w:lang w:val="en-US"/>
              </w:rPr>
              <w:t>File Type</w:t>
            </w:r>
          </w:p>
        </w:tc>
        <w:tc>
          <w:tcPr>
            <w:tcW w:w="3072" w:type="dxa"/>
            <w:vAlign w:val="top"/>
          </w:tcPr>
          <w:p>
            <w:pPr>
              <w:widowControl w:val="0"/>
              <w:jc w:val="both"/>
              <w:rPr>
                <w:rFonts w:hint="default" w:asciiTheme="minorAscii" w:hAnsiTheme="minorAscii" w:eastAsiaTheme="minorEastAsia" w:cstheme="minorBidi"/>
                <w:b/>
                <w:bCs/>
                <w:i/>
                <w:iCs/>
                <w:sz w:val="24"/>
                <w:szCs w:val="24"/>
                <w:vertAlign w:val="baseline"/>
                <w:lang w:val="en-US" w:eastAsia="zh-CN" w:bidi="ar-SA"/>
              </w:rPr>
            </w:pPr>
            <w:r>
              <w:rPr>
                <w:rFonts w:hint="default" w:asciiTheme="minorAscii" w:hAnsiTheme="minorAscii"/>
                <w:b/>
                <w:bCs/>
                <w:i/>
                <w:iCs/>
                <w:sz w:val="24"/>
                <w:szCs w:val="24"/>
                <w:vertAlign w:val="baseline"/>
                <w:lang w:val="en-US"/>
              </w:rPr>
              <w:t>File Format with max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Image</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 xml:space="preserve">.png, .jpeg, .jpg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File</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.csv, .xls, .xlsx, .doc, .pdf,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Audio</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 xml:space="preserve">.wav, .aiff, .au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Video</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.mp4</w:t>
            </w:r>
          </w:p>
        </w:tc>
      </w:tr>
    </w:tbl>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**Please note that when user will select any name from the drop down option then </w:t>
      </w:r>
      <w:r>
        <w:rPr>
          <w:rFonts w:hint="default" w:asciiTheme="minorAscii" w:hAnsiTheme="minorAscii"/>
          <w:b/>
          <w:bCs/>
          <w:i/>
          <w:iCs/>
          <w:sz w:val="21"/>
          <w:szCs w:val="21"/>
          <w:lang w:val="en-US"/>
        </w:rPr>
        <w:t>“</w:t>
      </w:r>
      <w:r>
        <w:rPr>
          <w:rFonts w:hint="default" w:cs="Nirmala UI" w:asciiTheme="minorAscii" w:hAnsiTheme="minorAscii"/>
          <w:b/>
          <w:bCs/>
          <w:i/>
          <w:iCs/>
          <w:sz w:val="21"/>
          <w:szCs w:val="21"/>
          <w:cs/>
          <w:lang w:val="en-US"/>
        </w:rPr>
        <w:t>सदर</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तक्रार</w:t>
      </w:r>
      <w:r>
        <w:rPr>
          <w:rFonts w:hint="default" w:asciiTheme="minorAscii" w:hAnsiTheme="minorAscii"/>
          <w:b/>
          <w:bCs/>
          <w:i/>
          <w:iCs/>
          <w:sz w:val="21"/>
          <w:szCs w:val="21"/>
          <w:lang w:val="en-US"/>
        </w:rPr>
        <w:t xml:space="preserve"> (</w:t>
      </w:r>
      <w:r>
        <w:rPr>
          <w:rFonts w:hint="default" w:asciiTheme="minorAscii" w:hAnsiTheme="minorAscii"/>
          <w:b/>
          <w:bCs/>
          <w:i/>
          <w:iCs/>
          <w:sz w:val="24"/>
          <w:szCs w:val="24"/>
          <w:lang w:val="en-US"/>
        </w:rPr>
        <w:t>Concern Person Name</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यांचेकडे</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सादर</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होईल</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तसेच</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अत्यंत</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गोपनीय</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राहील</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व</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कुठेही</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उघड</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केली</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जाणार</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नाही</w:t>
      </w:r>
      <w:r>
        <w:rPr>
          <w:rFonts w:hint="default" w:asciiTheme="minorAscii" w:hAnsiTheme="minorAscii"/>
          <w:b/>
          <w:bCs/>
          <w:i/>
          <w:iCs/>
          <w:sz w:val="21"/>
          <w:szCs w:val="21"/>
          <w:lang w:val="en-US"/>
        </w:rPr>
        <w:t>.”</w:t>
      </w:r>
      <w:r>
        <w:rPr>
          <w:rFonts w:hint="default" w:asciiTheme="minorAscii" w:hAnsiTheme="minorAscii"/>
          <w:b w:val="0"/>
          <w:bCs w:val="0"/>
          <w:i/>
          <w:iCs/>
          <w:sz w:val="24"/>
          <w:szCs w:val="24"/>
          <w:lang w:val="en-US"/>
        </w:rPr>
        <w:t xml:space="preserve"> pop-up message should be appear below the attachment as shown in the above image (refer image 2).</w:t>
      </w:r>
    </w:p>
    <w:p>
      <w:pPr>
        <w:jc w:val="both"/>
        <w:rPr>
          <w:rFonts w:hint="default" w:asciiTheme="minorAscii" w:hAnsiTheme="minorAscii"/>
          <w:b w:val="0"/>
          <w:bCs w:val="0"/>
          <w:i/>
          <w:iCs/>
          <w:sz w:val="24"/>
          <w:szCs w:val="24"/>
          <w:lang w:val="en-US"/>
        </w:rPr>
      </w:pPr>
    </w:p>
    <w:p>
      <w:pPr>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Submit</w:t>
      </w:r>
      <w:r>
        <w:rPr>
          <w:rFonts w:hint="default" w:asciiTheme="minorAscii" w:hAnsiTheme="minorAscii"/>
          <w:b w:val="0"/>
          <w:bCs w:val="0"/>
          <w:i/>
          <w:iCs/>
          <w:sz w:val="24"/>
          <w:szCs w:val="24"/>
          <w:lang w:val="en-US"/>
        </w:rPr>
        <w:t xml:space="preserve"> - After all this details filling done user should be able to submit the same and when user will tap on submit button pop-up message should be appear on screen that </w:t>
      </w:r>
      <w:r>
        <w:rPr>
          <w:rFonts w:hint="default" w:asciiTheme="minorAscii" w:hAnsiTheme="minorAscii"/>
          <w:b/>
          <w:bCs/>
          <w:i/>
          <w:iCs/>
          <w:sz w:val="24"/>
          <w:szCs w:val="24"/>
          <w:lang w:val="en-US"/>
        </w:rPr>
        <w:t>“Are you sure want to submit ?”</w:t>
      </w:r>
      <w:r>
        <w:rPr>
          <w:rFonts w:hint="default" w:asciiTheme="minorAscii" w:hAnsiTheme="minorAscii"/>
          <w:b w:val="0"/>
          <w:bCs w:val="0"/>
          <w:i/>
          <w:iCs/>
          <w:sz w:val="24"/>
          <w:szCs w:val="24"/>
          <w:lang w:val="en-US"/>
        </w:rPr>
        <w:t xml:space="preserve"> followed by </w:t>
      </w:r>
      <w:r>
        <w:rPr>
          <w:rFonts w:hint="default" w:asciiTheme="minorAscii" w:hAnsiTheme="minorAscii"/>
          <w:b/>
          <w:bCs/>
          <w:i/>
          <w:iCs/>
          <w:sz w:val="24"/>
          <w:szCs w:val="24"/>
          <w:lang w:val="en-US"/>
        </w:rPr>
        <w:t xml:space="preserve">“Yes or No” </w:t>
      </w:r>
      <w:r>
        <w:rPr>
          <w:rFonts w:hint="default" w:asciiTheme="minorAscii" w:hAnsiTheme="minorAscii"/>
          <w:b w:val="0"/>
          <w:bCs w:val="0"/>
          <w:i/>
          <w:iCs/>
          <w:sz w:val="24"/>
          <w:szCs w:val="24"/>
          <w:lang w:val="en-US"/>
        </w:rPr>
        <w:t>buttons</w:t>
      </w:r>
      <w:r>
        <w:rPr>
          <w:rFonts w:hint="default" w:asciiTheme="minorAscii" w:hAnsiTheme="minorAscii"/>
          <w:b/>
          <w:bCs/>
          <w:i/>
          <w:iCs/>
          <w:sz w:val="24"/>
          <w:szCs w:val="24"/>
          <w:lang w:val="en-US"/>
        </w:rPr>
        <w:t xml:space="preserve">. </w:t>
      </w:r>
    </w:p>
    <w:p>
      <w:pPr>
        <w:jc w:val="both"/>
        <w:rPr>
          <w:rFonts w:hint="default" w:asciiTheme="minorAscii" w:hAnsiTheme="minorAscii"/>
          <w:b/>
          <w:bCs/>
          <w:i/>
          <w:iCs/>
          <w:sz w:val="24"/>
          <w:szCs w:val="24"/>
          <w:lang w:val="en-US"/>
        </w:rPr>
      </w:pPr>
    </w:p>
    <w:p>
      <w:pPr>
        <w:jc w:val="center"/>
      </w:pPr>
      <w:r>
        <w:drawing>
          <wp:inline distT="0" distB="0" distL="114300" distR="114300">
            <wp:extent cx="3154680" cy="483108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6"/>
                    <a:stretch>
                      <a:fillRect/>
                    </a:stretch>
                  </pic:blipFill>
                  <pic:spPr>
                    <a:xfrm>
                      <a:off x="0" y="0"/>
                      <a:ext cx="3154680" cy="4831080"/>
                    </a:xfrm>
                    <a:prstGeom prst="rect">
                      <a:avLst/>
                    </a:prstGeom>
                    <a:noFill/>
                    <a:ln>
                      <a:noFill/>
                    </a:ln>
                  </pic:spPr>
                </pic:pic>
              </a:graphicData>
            </a:graphic>
          </wp:inline>
        </w:drawing>
      </w:r>
    </w:p>
    <w:p>
      <w:pPr>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3</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Submit pop-up message</w:t>
      </w:r>
    </w:p>
    <w:p>
      <w:pPr>
        <w:jc w:val="center"/>
        <w:rPr>
          <w:rFonts w:hint="default"/>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When user will tap on “</w:t>
      </w:r>
      <w:r>
        <w:rPr>
          <w:rFonts w:hint="default" w:asciiTheme="minorAscii" w:hAnsiTheme="minorAscii"/>
          <w:b/>
          <w:bCs/>
          <w:i/>
          <w:iCs/>
          <w:sz w:val="24"/>
          <w:szCs w:val="24"/>
          <w:lang w:val="en-US"/>
        </w:rPr>
        <w:t xml:space="preserve">Yes” </w:t>
      </w:r>
      <w:r>
        <w:rPr>
          <w:rFonts w:hint="default" w:asciiTheme="minorAscii" w:hAnsiTheme="minorAscii"/>
          <w:b w:val="0"/>
          <w:bCs w:val="0"/>
          <w:i/>
          <w:iCs/>
          <w:sz w:val="24"/>
          <w:szCs w:val="24"/>
          <w:lang w:val="en-US"/>
        </w:rPr>
        <w:t xml:space="preserve">button then details should be send in the form of mail on the selected person’s email id (pre-define in the backend I.e. Connect Us). And </w:t>
      </w:r>
      <w:r>
        <w:rPr>
          <w:rFonts w:hint="default" w:asciiTheme="minorAscii" w:hAnsiTheme="minorAscii"/>
          <w:b/>
          <w:bCs/>
          <w:i/>
          <w:iCs/>
          <w:sz w:val="24"/>
          <w:szCs w:val="24"/>
          <w:lang w:val="en-US"/>
        </w:rPr>
        <w:t xml:space="preserve">“Your feedback has been submitted successfully !” </w:t>
      </w:r>
      <w:r>
        <w:rPr>
          <w:rFonts w:hint="default" w:asciiTheme="minorAscii" w:hAnsiTheme="minorAscii"/>
          <w:b w:val="0"/>
          <w:bCs w:val="0"/>
          <w:i/>
          <w:iCs/>
          <w:sz w:val="24"/>
          <w:szCs w:val="24"/>
          <w:lang w:val="en-US"/>
        </w:rPr>
        <w:t>pop-up message should be populate on the screen (refer image 4).</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center"/>
      </w:pPr>
      <w:r>
        <w:drawing>
          <wp:inline distT="0" distB="0" distL="114300" distR="114300">
            <wp:extent cx="3147060" cy="4823460"/>
            <wp:effectExtent l="0" t="0" r="762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stretch>
                      <a:fillRect/>
                    </a:stretch>
                  </pic:blipFill>
                  <pic:spPr>
                    <a:xfrm>
                      <a:off x="0" y="0"/>
                      <a:ext cx="3147060" cy="482346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4</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Feedback submission pop-up</w:t>
      </w:r>
    </w:p>
    <w:p>
      <w:pPr>
        <w:jc w:val="both"/>
        <w:rPr>
          <w:rFonts w:hint="default" w:asciiTheme="minorAscii" w:hAnsiTheme="minorAscii"/>
          <w:b w:val="0"/>
          <w:bCs w:val="0"/>
          <w:i/>
          <w:iCs/>
          <w:sz w:val="24"/>
          <w:szCs w:val="24"/>
          <w:lang w:val="en-US"/>
        </w:rPr>
      </w:pPr>
    </w:p>
    <w:p>
      <w:pPr>
        <w:numPr>
          <w:ilvl w:val="0"/>
          <w:numId w:val="1"/>
        </w:numPr>
        <w:ind w:left="620" w:leftChars="0" w:hanging="420"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Mail Format/Draft</w:t>
      </w:r>
      <w:r>
        <w:rPr>
          <w:rFonts w:hint="default" w:asciiTheme="minorAscii" w:hAnsiTheme="minorAscii"/>
          <w:b w:val="0"/>
          <w:bCs w:val="0"/>
          <w:i/>
          <w:iCs/>
          <w:sz w:val="24"/>
          <w:szCs w:val="24"/>
          <w:lang w:val="en-US"/>
        </w:rPr>
        <w:t xml:space="preserve"> -</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Mail Subject - </w:t>
      </w:r>
      <w:r>
        <w:rPr>
          <w:rFonts w:hint="default" w:asciiTheme="minorAscii" w:hAnsiTheme="minorAscii"/>
          <w:b/>
          <w:bCs/>
          <w:i/>
          <w:iCs/>
          <w:sz w:val="24"/>
          <w:szCs w:val="24"/>
          <w:lang w:val="en-US"/>
        </w:rPr>
        <w:t>#Feedback</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Attachment: If any*</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Feedback By : Name of the sender. </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Dear Sir,</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(Description</w:t>
      </w:r>
      <w:r>
        <w:rPr>
          <w:rFonts w:hint="default" w:asciiTheme="minorAscii" w:hAnsiTheme="minorAscii"/>
          <w:b w:val="0"/>
          <w:bCs w:val="0"/>
          <w:i/>
          <w:iCs/>
          <w:sz w:val="24"/>
          <w:szCs w:val="24"/>
        </w:rPr>
        <w:t xml:space="preserve"> - Form description</w:t>
      </w:r>
      <w:r>
        <w:rPr>
          <w:rFonts w:hint="default" w:asciiTheme="minorAscii" w:hAnsiTheme="minorAscii"/>
          <w:b w:val="0"/>
          <w:bCs w:val="0"/>
          <w:i/>
          <w:iCs/>
          <w:sz w:val="24"/>
          <w:szCs w:val="24"/>
          <w:lang w:val="en-US"/>
        </w:rPr>
        <w:t>)</w:t>
      </w:r>
    </w:p>
    <w:p>
      <w:pPr>
        <w:jc w:val="both"/>
        <w:rPr>
          <w:rFonts w:hint="default" w:asciiTheme="minorAscii" w:hAnsiTheme="minorAscii"/>
          <w:b w:val="0"/>
          <w:bCs w:val="0"/>
          <w:i/>
          <w:iCs/>
          <w:sz w:val="24"/>
          <w:szCs w:val="24"/>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Calibri" w:hAnsi="Calibri" w:cs="Calibri"/>
          <w:i w:val="0"/>
          <w:caps w:val="0"/>
          <w:color w:val="000000"/>
          <w:spacing w:val="0"/>
          <w:sz w:val="24"/>
          <w:szCs w:val="24"/>
        </w:rPr>
      </w:pPr>
      <w:r>
        <w:rPr>
          <w:rFonts w:hint="default" w:ascii="Calibri" w:hAnsi="Calibri" w:eastAsia="SimSun" w:cs="Calibri"/>
          <w:b/>
          <w:i/>
          <w:caps w:val="0"/>
          <w:color w:val="000000"/>
          <w:spacing w:val="0"/>
          <w:kern w:val="0"/>
          <w:sz w:val="24"/>
          <w:szCs w:val="24"/>
          <w:shd w:val="clear" w:fill="FFFFFF"/>
          <w:vertAlign w:val="baseline"/>
          <w:lang w:val="en-US" w:eastAsia="zh-CN" w:bidi="ar"/>
        </w:rPr>
        <w:t>Thanks &amp; Regards,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cs="Calibri"/>
          <w:i w:val="0"/>
          <w:caps w:val="0"/>
          <w:color w:val="000000"/>
          <w:spacing w:val="0"/>
          <w:sz w:val="24"/>
          <w:szCs w:val="24"/>
        </w:rPr>
      </w:pPr>
      <w:r>
        <w:rPr>
          <w:rFonts w:hint="default" w:ascii="Calibri" w:hAnsi="Calibri" w:eastAsia="SimSun" w:cs="Calibri"/>
          <w:b/>
          <w:i/>
          <w:caps w:val="0"/>
          <w:color w:val="000000"/>
          <w:spacing w:val="0"/>
          <w:kern w:val="0"/>
          <w:sz w:val="24"/>
          <w:szCs w:val="24"/>
          <w:shd w:val="clear" w:fill="FFFFFF"/>
          <w:vertAlign w:val="baseline"/>
          <w:lang w:eastAsia="zh-CN" w:bidi="ar"/>
        </w:rPr>
        <w:t>Employee name</w:t>
      </w:r>
      <w:r>
        <w:rPr>
          <w:rFonts w:hint="default" w:ascii="Calibri" w:hAnsi="Calibri" w:eastAsia="SimSun" w:cs="Calibri"/>
          <w:b/>
          <w:i/>
          <w:caps w:val="0"/>
          <w:color w:val="000000"/>
          <w:spacing w:val="0"/>
          <w:kern w:val="0"/>
          <w:sz w:val="24"/>
          <w:szCs w:val="24"/>
          <w:shd w:val="clear" w:fill="FFFFFF"/>
          <w:vertAlign w:val="baseline"/>
          <w:lang w:val="en-US" w:eastAsia="zh-CN" w:bidi="ar"/>
        </w:rPr>
        <w:t>,</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**Please note that mail should be sent by </w:t>
      </w: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"mailto:no-reply@csjewellers.com" </w:instrText>
      </w:r>
      <w:r>
        <w:rPr>
          <w:rFonts w:hint="default" w:asciiTheme="minorAscii" w:hAnsiTheme="minorAscii"/>
          <w:b w:val="0"/>
          <w:bCs w:val="0"/>
          <w:i/>
          <w:iCs/>
          <w:sz w:val="24"/>
          <w:szCs w:val="24"/>
          <w:lang w:val="en-US"/>
        </w:rPr>
        <w:fldChar w:fldCharType="separate"/>
      </w:r>
      <w:r>
        <w:rPr>
          <w:rStyle w:val="5"/>
          <w:rFonts w:hint="default" w:asciiTheme="minorAscii" w:hAnsiTheme="minorAscii"/>
          <w:b w:val="0"/>
          <w:bCs w:val="0"/>
          <w:i/>
          <w:iCs/>
          <w:sz w:val="24"/>
          <w:szCs w:val="24"/>
          <w:lang w:val="en-US"/>
        </w:rPr>
        <w:t>no-reply@csjewellers.com</w:t>
      </w:r>
      <w:r>
        <w:rPr>
          <w:rFonts w:hint="default" w:asciiTheme="minorAscii" w:hAnsiTheme="minorAscii"/>
          <w:b w:val="0"/>
          <w:bCs w:val="0"/>
          <w:i/>
          <w:iCs/>
          <w:sz w:val="24"/>
          <w:szCs w:val="24"/>
          <w:lang w:val="en-US"/>
        </w:rPr>
        <w:fldChar w:fldCharType="end"/>
      </w:r>
      <w:r>
        <w:rPr>
          <w:rFonts w:hint="default" w:asciiTheme="minorAscii" w:hAnsiTheme="minorAscii"/>
          <w:b w:val="0"/>
          <w:bCs w:val="0"/>
          <w:i/>
          <w:iCs/>
          <w:sz w:val="24"/>
          <w:szCs w:val="24"/>
          <w:lang w:val="en-US"/>
        </w:rPr>
        <w:t xml:space="preserve"> mail id.</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numPr>
          <w:ilvl w:val="0"/>
          <w:numId w:val="1"/>
        </w:numPr>
        <w:ind w:left="620" w:leftChars="0" w:hanging="420"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Back-end</w:t>
      </w:r>
      <w:r>
        <w:rPr>
          <w:rFonts w:hint="default" w:asciiTheme="minorAscii" w:hAnsiTheme="minorAscii"/>
          <w:b w:val="0"/>
          <w:bCs w:val="0"/>
          <w:i/>
          <w:iCs/>
          <w:sz w:val="24"/>
          <w:szCs w:val="24"/>
          <w:lang w:val="en-US"/>
        </w:rPr>
        <w:t xml:space="preserve"> </w:t>
      </w:r>
    </w:p>
    <w:p>
      <w:pPr>
        <w:numPr>
          <w:ilvl w:val="0"/>
          <w:numId w:val="0"/>
        </w:numPr>
        <w:ind w:leftChars="0"/>
        <w:jc w:val="both"/>
        <w:rPr>
          <w:rFonts w:hint="default" w:asciiTheme="minorAscii" w:hAnsiTheme="minorAscii"/>
          <w:b/>
          <w:bCs/>
          <w:i/>
          <w:iCs/>
          <w:sz w:val="24"/>
          <w:szCs w:val="24"/>
        </w:rPr>
      </w:pPr>
    </w:p>
    <w:p>
      <w:pPr>
        <w:numPr>
          <w:ilvl w:val="0"/>
          <w:numId w:val="0"/>
        </w:numPr>
        <w:ind w:leftChars="0"/>
        <w:jc w:val="both"/>
        <w:rPr>
          <w:rFonts w:hint="default" w:asciiTheme="minorAscii" w:hAnsiTheme="minorAscii"/>
          <w:b w:val="0"/>
          <w:bCs w:val="0"/>
          <w:i/>
          <w:iCs/>
          <w:sz w:val="24"/>
          <w:szCs w:val="24"/>
        </w:rPr>
      </w:pPr>
      <w:r>
        <w:rPr>
          <w:rFonts w:hint="default" w:asciiTheme="minorAscii" w:hAnsiTheme="minorAscii"/>
          <w:b/>
          <w:bCs/>
          <w:i/>
          <w:iCs/>
          <w:sz w:val="24"/>
          <w:szCs w:val="24"/>
        </w:rPr>
        <w:t xml:space="preserve">HRMS Department master </w:t>
      </w:r>
      <w:r>
        <w:rPr>
          <w:rFonts w:hint="default" w:asciiTheme="minorAscii" w:hAnsiTheme="minorAscii"/>
          <w:b w:val="0"/>
          <w:bCs w:val="0"/>
          <w:i/>
          <w:iCs/>
          <w:sz w:val="24"/>
          <w:szCs w:val="24"/>
        </w:rPr>
        <w:t xml:space="preserve">- Connect us -&gt; master -&gt; general master -&gt; HRMS Department master add new field </w:t>
      </w:r>
      <w:r>
        <w:rPr>
          <w:rFonts w:hint="default" w:asciiTheme="minorAscii" w:hAnsiTheme="minorAscii"/>
          <w:b/>
          <w:bCs/>
          <w:i/>
          <w:iCs/>
          <w:sz w:val="24"/>
          <w:szCs w:val="24"/>
        </w:rPr>
        <w:t>“</w:t>
      </w:r>
      <w:r>
        <w:rPr>
          <w:rFonts w:hint="default" w:asciiTheme="minorAscii" w:hAnsiTheme="minorAscii"/>
          <w:b/>
          <w:bCs/>
          <w:i/>
          <w:iCs/>
          <w:sz w:val="24"/>
          <w:szCs w:val="24"/>
          <w:lang w:val="en-US"/>
        </w:rPr>
        <w:t>S</w:t>
      </w:r>
      <w:r>
        <w:rPr>
          <w:rFonts w:hint="default" w:asciiTheme="minorAscii" w:hAnsiTheme="minorAscii"/>
          <w:b/>
          <w:bCs/>
          <w:i/>
          <w:iCs/>
          <w:sz w:val="24"/>
          <w:szCs w:val="24"/>
        </w:rPr>
        <w:t xml:space="preserve">how on App - </w:t>
      </w:r>
      <w:r>
        <w:rPr>
          <w:rFonts w:hint="default" w:asciiTheme="minorAscii" w:hAnsiTheme="minorAscii"/>
          <w:b/>
          <w:bCs/>
          <w:i/>
          <w:iCs/>
          <w:sz w:val="24"/>
          <w:szCs w:val="24"/>
          <w:lang w:val="en-US"/>
        </w:rPr>
        <w:t>Y</w:t>
      </w:r>
      <w:r>
        <w:rPr>
          <w:rFonts w:hint="default" w:asciiTheme="minorAscii" w:hAnsiTheme="minorAscii"/>
          <w:b/>
          <w:bCs/>
          <w:i/>
          <w:iCs/>
          <w:sz w:val="24"/>
          <w:szCs w:val="24"/>
        </w:rPr>
        <w:t>es</w:t>
      </w:r>
      <w:r>
        <w:rPr>
          <w:rFonts w:hint="default" w:asciiTheme="minorAscii" w:hAnsiTheme="minorAscii"/>
          <w:b/>
          <w:bCs/>
          <w:i/>
          <w:iCs/>
          <w:sz w:val="24"/>
          <w:szCs w:val="24"/>
          <w:lang w:val="en-US"/>
        </w:rPr>
        <w:t>/N</w:t>
      </w:r>
      <w:r>
        <w:rPr>
          <w:rFonts w:hint="default" w:asciiTheme="minorAscii" w:hAnsiTheme="minorAscii"/>
          <w:b/>
          <w:bCs/>
          <w:i/>
          <w:iCs/>
          <w:sz w:val="24"/>
          <w:szCs w:val="24"/>
        </w:rPr>
        <w:t>o”</w:t>
      </w:r>
      <w:r>
        <w:rPr>
          <w:rFonts w:hint="default" w:asciiTheme="minorAscii" w:hAnsiTheme="minorAscii"/>
          <w:b w:val="0"/>
          <w:bCs w:val="0"/>
          <w:i/>
          <w:iCs/>
          <w:sz w:val="24"/>
          <w:szCs w:val="24"/>
        </w:rPr>
        <w:t>. If yes then show emp</w:t>
      </w:r>
      <w:r>
        <w:rPr>
          <w:rFonts w:hint="default" w:asciiTheme="minorAscii" w:hAnsiTheme="minorAscii"/>
          <w:b w:val="0"/>
          <w:bCs w:val="0"/>
          <w:i/>
          <w:iCs/>
          <w:sz w:val="24"/>
          <w:szCs w:val="24"/>
          <w:lang w:val="en-US"/>
        </w:rPr>
        <w:t>loyee</w:t>
      </w:r>
      <w:r>
        <w:rPr>
          <w:rFonts w:hint="default" w:asciiTheme="minorAscii" w:hAnsiTheme="minorAscii"/>
          <w:b w:val="0"/>
          <w:bCs w:val="0"/>
          <w:i/>
          <w:iCs/>
          <w:sz w:val="24"/>
          <w:szCs w:val="24"/>
        </w:rPr>
        <w:t xml:space="preserve"> list</w:t>
      </w:r>
      <w:r>
        <w:rPr>
          <w:rFonts w:hint="default" w:asciiTheme="minorAscii" w:hAnsiTheme="minorAscii"/>
          <w:b w:val="0"/>
          <w:bCs w:val="0"/>
          <w:i/>
          <w:iCs/>
          <w:sz w:val="24"/>
          <w:szCs w:val="24"/>
          <w:lang w:val="en-US"/>
        </w:rPr>
        <w:t>,</w:t>
      </w:r>
      <w:r>
        <w:rPr>
          <w:rFonts w:hint="default" w:asciiTheme="minorAscii" w:hAnsiTheme="minorAscii"/>
          <w:b w:val="0"/>
          <w:bCs w:val="0"/>
          <w:i/>
          <w:iCs/>
          <w:sz w:val="24"/>
          <w:szCs w:val="24"/>
        </w:rPr>
        <w:t xml:space="preserve"> which employee agai</w:t>
      </w:r>
      <w:r>
        <w:rPr>
          <w:rFonts w:hint="default" w:asciiTheme="minorAscii" w:hAnsiTheme="minorAscii"/>
          <w:b w:val="0"/>
          <w:bCs w:val="0"/>
          <w:i/>
          <w:iCs/>
          <w:sz w:val="24"/>
          <w:szCs w:val="24"/>
          <w:lang w:val="en-US"/>
        </w:rPr>
        <w:t>n</w:t>
      </w:r>
      <w:r>
        <w:rPr>
          <w:rFonts w:hint="default" w:asciiTheme="minorAscii" w:hAnsiTheme="minorAscii"/>
          <w:b w:val="0"/>
          <w:bCs w:val="0"/>
          <w:i/>
          <w:iCs/>
          <w:sz w:val="24"/>
          <w:szCs w:val="24"/>
        </w:rPr>
        <w:t>st email id is present in the Connect us -&gt; master -&gt; general master -&gt; employee master.</w:t>
      </w: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Action -</w:t>
      </w:r>
    </w:p>
    <w:p>
      <w:pPr>
        <w:numPr>
          <w:ilvl w:val="0"/>
          <w:numId w:val="0"/>
        </w:numPr>
        <w:ind w:leftChars="0"/>
        <w:jc w:val="both"/>
        <w:rPr>
          <w:rFonts w:hint="default" w:asciiTheme="minorAscii" w:hAnsiTheme="minorAscii"/>
          <w:b/>
          <w:bCs/>
          <w:i/>
          <w:iCs/>
          <w:sz w:val="24"/>
          <w:szCs w:val="24"/>
          <w:lang w:val="en-US"/>
        </w:rPr>
      </w:pPr>
    </w:p>
    <w:p>
      <w:pPr>
        <w:numPr>
          <w:ilvl w:val="0"/>
          <w:numId w:val="2"/>
        </w:numPr>
        <w:ind w:left="425" w:leftChars="0" w:hanging="425"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View</w:t>
      </w:r>
      <w:r>
        <w:rPr>
          <w:rFonts w:hint="default" w:asciiTheme="minorAscii" w:hAnsiTheme="minorAscii"/>
          <w:b w:val="0"/>
          <w:bCs w:val="0"/>
          <w:i/>
          <w:iCs/>
          <w:sz w:val="24"/>
          <w:szCs w:val="24"/>
          <w:lang w:val="en-US"/>
        </w:rPr>
        <w:t xml:space="preserve"> - User should be able to view the all the grid view details for that particular record only.</w:t>
      </w:r>
    </w:p>
    <w:p>
      <w:pPr>
        <w:numPr>
          <w:ilvl w:val="0"/>
          <w:numId w:val="2"/>
        </w:numPr>
        <w:ind w:left="425" w:leftChars="0" w:hanging="425"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Edit</w:t>
      </w:r>
      <w:r>
        <w:rPr>
          <w:rFonts w:hint="default" w:asciiTheme="minorAscii" w:hAnsiTheme="minorAscii"/>
          <w:b w:val="0"/>
          <w:bCs w:val="0"/>
          <w:i/>
          <w:iCs/>
          <w:sz w:val="24"/>
          <w:szCs w:val="24"/>
          <w:lang w:val="en-US"/>
        </w:rPr>
        <w:t xml:space="preserve"> - User should be able to edit all the grid view details except department (disable) for that particular record only. </w:t>
      </w:r>
    </w:p>
    <w:p>
      <w:pPr>
        <w:numPr>
          <w:ilvl w:val="0"/>
          <w:numId w:val="2"/>
        </w:numPr>
        <w:ind w:left="425" w:leftChars="0" w:hanging="425" w:firstLineChars="0"/>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History</w:t>
      </w:r>
      <w:r>
        <w:rPr>
          <w:rFonts w:hint="default" w:asciiTheme="minorAscii" w:hAnsiTheme="minorAscii"/>
          <w:b w:val="0"/>
          <w:bCs w:val="0"/>
          <w:i/>
          <w:iCs/>
          <w:sz w:val="24"/>
          <w:szCs w:val="24"/>
          <w:lang w:val="en-US"/>
        </w:rPr>
        <w:t xml:space="preserve"> - User should be able to check the all the grid view details for that particular record only. I.e. All the activity log to that particular record only.</w:t>
      </w: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center"/>
      </w:pPr>
      <w:r>
        <w:drawing>
          <wp:inline distT="0" distB="0" distL="114300" distR="114300">
            <wp:extent cx="5029200" cy="2720340"/>
            <wp:effectExtent l="0" t="0" r="0" b="762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pic:cNvPicPr>
                  </pic:nvPicPr>
                  <pic:blipFill>
                    <a:blip r:embed="rId8"/>
                    <a:stretch>
                      <a:fillRect/>
                    </a:stretch>
                  </pic:blipFill>
                  <pic:spPr>
                    <a:xfrm>
                      <a:off x="0" y="0"/>
                      <a:ext cx="5029200" cy="272034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5</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HRMS Department Master</w:t>
      </w: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numPr>
          <w:ilvl w:val="0"/>
          <w:numId w:val="0"/>
        </w:numPr>
        <w:ind w:leftChars="0"/>
        <w:jc w:val="center"/>
      </w:pPr>
      <w:r>
        <w:drawing>
          <wp:inline distT="0" distB="0" distL="114300" distR="114300">
            <wp:extent cx="5266690" cy="305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5266690" cy="305562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6</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Add Data to HRMS Department Master</w:t>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numPr>
          <w:ilvl w:val="0"/>
          <w:numId w:val="0"/>
        </w:numPr>
        <w:ind w:leftChars="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**Please note that here as shown in the above image the employee name should fetch in the list only if email id is present in the employee master (Please refer below image). Also, </w:t>
      </w:r>
      <w:r>
        <w:rPr>
          <w:rFonts w:hint="default" w:asciiTheme="minorAscii" w:hAnsiTheme="minorAscii"/>
          <w:b/>
          <w:bCs/>
          <w:i/>
          <w:iCs/>
          <w:sz w:val="24"/>
          <w:szCs w:val="24"/>
          <w:lang w:val="en-US"/>
        </w:rPr>
        <w:t>“Department”</w:t>
      </w:r>
      <w:r>
        <w:rPr>
          <w:rFonts w:hint="default" w:asciiTheme="minorAscii" w:hAnsiTheme="minorAscii"/>
          <w:b w:val="0"/>
          <w:bCs w:val="0"/>
          <w:i/>
          <w:iCs/>
          <w:sz w:val="24"/>
          <w:szCs w:val="24"/>
          <w:lang w:val="en-US"/>
        </w:rPr>
        <w:t xml:space="preserve"> field is mandatory if user selects </w:t>
      </w:r>
      <w:r>
        <w:rPr>
          <w:rFonts w:hint="default" w:asciiTheme="minorAscii" w:hAnsiTheme="minorAscii"/>
          <w:b/>
          <w:bCs/>
          <w:i/>
          <w:iCs/>
          <w:sz w:val="24"/>
          <w:szCs w:val="24"/>
          <w:lang w:val="en-US"/>
        </w:rPr>
        <w:t xml:space="preserve">“Yes” </w:t>
      </w:r>
      <w:r>
        <w:rPr>
          <w:rFonts w:hint="default" w:asciiTheme="minorAscii" w:hAnsiTheme="minorAscii"/>
          <w:b w:val="0"/>
          <w:bCs w:val="0"/>
          <w:i/>
          <w:iCs/>
          <w:sz w:val="24"/>
          <w:szCs w:val="24"/>
          <w:lang w:val="en-US"/>
        </w:rPr>
        <w:t xml:space="preserve">radio button for </w:t>
      </w:r>
      <w:r>
        <w:rPr>
          <w:rFonts w:hint="default" w:asciiTheme="minorAscii" w:hAnsiTheme="minorAscii"/>
          <w:b/>
          <w:bCs/>
          <w:i/>
          <w:iCs/>
          <w:sz w:val="24"/>
          <w:szCs w:val="24"/>
          <w:lang w:val="en-US"/>
        </w:rPr>
        <w:t>“Show on App”</w:t>
      </w:r>
      <w:r>
        <w:rPr>
          <w:rFonts w:hint="default" w:asciiTheme="minorAscii" w:hAnsiTheme="minorAscii"/>
          <w:b w:val="0"/>
          <w:bCs w:val="0"/>
          <w:i/>
          <w:iCs/>
          <w:sz w:val="24"/>
          <w:szCs w:val="24"/>
          <w:lang w:val="en-US"/>
        </w:rPr>
        <w:t xml:space="preserve"> option.</w:t>
      </w: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center"/>
      </w:pPr>
      <w:r>
        <w:drawing>
          <wp:inline distT="0" distB="0" distL="114300" distR="114300">
            <wp:extent cx="5265420" cy="5303520"/>
            <wp:effectExtent l="0" t="0" r="762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0"/>
                    <a:stretch>
                      <a:fillRect/>
                    </a:stretch>
                  </pic:blipFill>
                  <pic:spPr>
                    <a:xfrm>
                      <a:off x="0" y="0"/>
                      <a:ext cx="5265420" cy="530352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7</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Note reference</w:t>
      </w:r>
    </w:p>
    <w:p>
      <w:pPr>
        <w:rPr>
          <w:rFonts w:hint="default"/>
          <w:lang w:val="en-US" w:eastAsia="zh-CN"/>
        </w:rPr>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center"/>
      </w:pPr>
      <w:r>
        <w:drawing>
          <wp:inline distT="0" distB="0" distL="114300" distR="114300">
            <wp:extent cx="5266690" cy="305562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5266690" cy="3055620"/>
                    </a:xfrm>
                    <a:prstGeom prst="rect">
                      <a:avLst/>
                    </a:prstGeom>
                    <a:noFill/>
                    <a:ln>
                      <a:noFill/>
                    </a:ln>
                  </pic:spPr>
                </pic:pic>
              </a:graphicData>
            </a:graphic>
          </wp:inline>
        </w:drawing>
      </w:r>
    </w:p>
    <w:p>
      <w:pPr>
        <w:pStyle w:val="4"/>
        <w:numPr>
          <w:ilvl w:val="0"/>
          <w:numId w:val="0"/>
        </w:numPr>
        <w:ind w:leftChars="0"/>
        <w:jc w:val="cente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8</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Edit HRMS Department Master</w:t>
      </w:r>
    </w:p>
    <w:p>
      <w:pPr>
        <w:rPr>
          <w:rFonts w:hint="default" w:asciiTheme="minorHAnsi" w:hAnsiTheme="minorHAnsi" w:eastAsiaTheme="minorEastAsia" w:cstheme="minorBidi"/>
          <w:b w:val="0"/>
          <w:bCs w:val="0"/>
          <w:i/>
          <w:iCs/>
          <w:sz w:val="20"/>
          <w:vertAlign w:val="baseline"/>
          <w:lang w:val="en-US" w:eastAsia="zh-CN" w:bidi="ar-SA"/>
        </w:rPr>
      </w:pPr>
    </w:p>
    <w:p>
      <w:r>
        <w:drawing>
          <wp:inline distT="0" distB="0" distL="114300" distR="114300">
            <wp:extent cx="5266690" cy="3055620"/>
            <wp:effectExtent l="0" t="0" r="6350" b="762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12"/>
                    <a:stretch>
                      <a:fillRect/>
                    </a:stretch>
                  </pic:blipFill>
                  <pic:spPr>
                    <a:xfrm>
                      <a:off x="0" y="0"/>
                      <a:ext cx="5266690" cy="305562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9</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View HRMS Department Master data</w:t>
      </w:r>
    </w:p>
    <w:p>
      <w:pPr>
        <w:numPr>
          <w:ilvl w:val="0"/>
          <w:numId w:val="0"/>
        </w:numPr>
        <w:ind w:leftChars="0"/>
        <w:jc w:val="both"/>
        <w:rPr>
          <w:rFonts w:hint="default"/>
        </w:rPr>
      </w:pPr>
    </w:p>
    <w:p>
      <w:pPr>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 xml:space="preserve">Database </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Here, In the database description should be stored in encrypted format only. No one should be able to read the description data.  </w:t>
      </w: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For example</w:t>
      </w:r>
      <w:r>
        <w:rPr>
          <w:rFonts w:hint="default" w:asciiTheme="minorAscii" w:hAnsiTheme="minorAscii"/>
          <w:b w:val="0"/>
          <w:bCs w:val="0"/>
          <w:i/>
          <w:iCs/>
          <w:sz w:val="24"/>
          <w:szCs w:val="24"/>
        </w:rPr>
        <w:t xml:space="preserve"> - </w:t>
      </w:r>
      <w:r>
        <w:rPr>
          <w:rFonts w:hint="default" w:asciiTheme="minorAscii" w:hAnsiTheme="minorAscii"/>
          <w:b w:val="0"/>
          <w:bCs w:val="0"/>
          <w:i/>
          <w:iCs/>
          <w:sz w:val="24"/>
          <w:szCs w:val="24"/>
          <w:lang w:val="en-US"/>
        </w:rPr>
        <w:t>#!%^@*%&amp;!^*Y&amp;^((*_</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Aditya Atul Shah</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"mailto:aditya@techneai.com" </w:instrText>
            </w:r>
            <w:r>
              <w:rPr>
                <w:rFonts w:hint="default" w:asciiTheme="minorAscii" w:hAnsiTheme="minorAscii"/>
                <w:b w:val="0"/>
                <w:bCs w:val="0"/>
                <w:i/>
                <w:iCs/>
                <w:sz w:val="24"/>
                <w:szCs w:val="24"/>
                <w:lang w:val="en-US"/>
              </w:rPr>
              <w:fldChar w:fldCharType="separate"/>
            </w:r>
            <w:r>
              <w:rPr>
                <w:rFonts w:hint="default" w:asciiTheme="minorAscii" w:hAnsiTheme="minorAscii"/>
                <w:b w:val="0"/>
                <w:bCs w:val="0"/>
                <w:i/>
                <w:iCs/>
                <w:sz w:val="24"/>
                <w:szCs w:val="24"/>
                <w:lang w:val="en-US"/>
              </w:rPr>
              <w:t>aditya@techneai.com</w:t>
            </w:r>
            <w:r>
              <w:rPr>
                <w:rFonts w:hint="default" w:asciiTheme="minorAscii" w:hAnsiTheme="minorAscii"/>
                <w:b w:val="0"/>
                <w:bCs w:val="0"/>
                <w:i/>
                <w:iCs/>
                <w:sz w:val="24"/>
                <w:szCs w:val="24"/>
                <w:lang w:val="en-US"/>
              </w:rPr>
              <w:fldChar w:fldCharType="end"/>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Sandeep Avchitte</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"mailto:Sandeep.avchitte@techneai.com" </w:instrText>
            </w:r>
            <w:r>
              <w:rPr>
                <w:rFonts w:hint="default" w:asciiTheme="minorAscii" w:hAnsiTheme="minorAscii"/>
                <w:b w:val="0"/>
                <w:bCs w:val="0"/>
                <w:i/>
                <w:iCs/>
                <w:sz w:val="24"/>
                <w:szCs w:val="24"/>
                <w:lang w:val="en-US"/>
              </w:rPr>
              <w:fldChar w:fldCharType="separate"/>
            </w:r>
            <w:r>
              <w:rPr>
                <w:rFonts w:hint="default" w:asciiTheme="minorAscii" w:hAnsiTheme="minorAscii"/>
                <w:b w:val="0"/>
                <w:bCs w:val="0"/>
                <w:i/>
                <w:iCs/>
                <w:sz w:val="24"/>
                <w:szCs w:val="24"/>
                <w:lang w:val="en-US"/>
              </w:rPr>
              <w:t>Sandeep.avchitte@techneai.com</w:t>
            </w:r>
            <w:r>
              <w:rPr>
                <w:rFonts w:hint="default" w:asciiTheme="minorAscii" w:hAnsiTheme="minorAscii"/>
                <w:b w:val="0"/>
                <w:bCs w:val="0"/>
                <w:i/>
                <w:iCs/>
                <w:sz w:val="24"/>
                <w:szCs w:val="24"/>
                <w:lang w:val="en-US"/>
              </w:rPr>
              <w:fldChar w:fldCharType="end"/>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Parth Patel and Goverdhan Bollu</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"mailto:Parth.patel@techneai.com" </w:instrText>
            </w:r>
            <w:r>
              <w:rPr>
                <w:rFonts w:hint="default" w:asciiTheme="minorAscii" w:hAnsiTheme="minorAscii"/>
                <w:b w:val="0"/>
                <w:bCs w:val="0"/>
                <w:i/>
                <w:iCs/>
                <w:sz w:val="24"/>
                <w:szCs w:val="24"/>
                <w:lang w:val="en-US"/>
              </w:rPr>
              <w:fldChar w:fldCharType="separate"/>
            </w:r>
            <w:r>
              <w:rPr>
                <w:rFonts w:hint="default" w:asciiTheme="minorAscii" w:hAnsiTheme="minorAscii"/>
                <w:b w:val="0"/>
                <w:bCs w:val="0"/>
                <w:i/>
                <w:iCs/>
                <w:sz w:val="24"/>
                <w:szCs w:val="24"/>
                <w:lang w:val="en-US"/>
              </w:rPr>
              <w:t>Parth.patel@techneai.com</w:t>
            </w:r>
            <w:r>
              <w:rPr>
                <w:rFonts w:hint="default" w:asciiTheme="minorAscii" w:hAnsiTheme="minorAscii"/>
                <w:b w:val="0"/>
                <w:bCs w:val="0"/>
                <w:i/>
                <w:iCs/>
                <w:sz w:val="24"/>
                <w:szCs w:val="24"/>
                <w:lang w:val="en-US"/>
              </w:rPr>
              <w:fldChar w:fldCharType="end"/>
            </w:r>
            <w:r>
              <w:rPr>
                <w:rFonts w:hint="default" w:asciiTheme="minorAscii" w:hAnsiTheme="minorAscii"/>
                <w:b w:val="0"/>
                <w:bCs w:val="0"/>
                <w:i/>
                <w:iCs/>
                <w:sz w:val="24"/>
                <w:szCs w:val="24"/>
                <w:lang w:val="en-US"/>
              </w:rPr>
              <w:t xml:space="preserve"> and goverdhan.bollu@techneai.com</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Rohan Magar</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Rohan.magar@techneai.com</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2965</w:t>
            </w:r>
          </w:p>
        </w:tc>
      </w:tr>
    </w:tbl>
    <w:p>
      <w:pPr>
        <w:rPr>
          <w:rFonts w:hint="default"/>
          <w:b w:val="0"/>
          <w:bCs w:val="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w:panose1 w:val="020B0502040204020203"/>
    <w:charset w:val="00"/>
    <w:family w:val="auto"/>
    <w:pitch w:val="default"/>
    <w:sig w:usb0="80FF8023" w:usb1="0200004A" w:usb2="00000200" w:usb3="0004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CAE1A"/>
    <w:multiLevelType w:val="singleLevel"/>
    <w:tmpl w:val="887CAE1A"/>
    <w:lvl w:ilvl="0" w:tentative="0">
      <w:start w:val="1"/>
      <w:numFmt w:val="bullet"/>
      <w:lvlText w:val=""/>
      <w:lvlJc w:val="left"/>
      <w:pPr>
        <w:tabs>
          <w:tab w:val="left" w:pos="420"/>
        </w:tabs>
        <w:ind w:left="620" w:leftChars="0" w:hanging="420" w:firstLineChars="0"/>
      </w:pPr>
      <w:rPr>
        <w:rFonts w:hint="default" w:ascii="Wingdings" w:hAnsi="Wingdings"/>
        <w:sz w:val="16"/>
        <w:szCs w:val="16"/>
      </w:rPr>
    </w:lvl>
  </w:abstractNum>
  <w:abstractNum w:abstractNumId="1">
    <w:nsid w:val="61E652EF"/>
    <w:multiLevelType w:val="singleLevel"/>
    <w:tmpl w:val="61E652E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E06082"/>
    <w:rsid w:val="01166EA5"/>
    <w:rsid w:val="013C26AD"/>
    <w:rsid w:val="02151034"/>
    <w:rsid w:val="029F15DF"/>
    <w:rsid w:val="02C7325C"/>
    <w:rsid w:val="036A5B22"/>
    <w:rsid w:val="036C222F"/>
    <w:rsid w:val="047038EB"/>
    <w:rsid w:val="051B2851"/>
    <w:rsid w:val="0547508E"/>
    <w:rsid w:val="05602549"/>
    <w:rsid w:val="06163340"/>
    <w:rsid w:val="077E2405"/>
    <w:rsid w:val="07807213"/>
    <w:rsid w:val="08253ACC"/>
    <w:rsid w:val="09A87DA0"/>
    <w:rsid w:val="09BB4BAC"/>
    <w:rsid w:val="0A170ADD"/>
    <w:rsid w:val="0A647328"/>
    <w:rsid w:val="0AD578E3"/>
    <w:rsid w:val="0B2E39FE"/>
    <w:rsid w:val="0BC658B5"/>
    <w:rsid w:val="0C611412"/>
    <w:rsid w:val="0D311E95"/>
    <w:rsid w:val="0DAF2798"/>
    <w:rsid w:val="0E41109B"/>
    <w:rsid w:val="0F0A2CEA"/>
    <w:rsid w:val="0F181A5B"/>
    <w:rsid w:val="0F4819C1"/>
    <w:rsid w:val="0F715B37"/>
    <w:rsid w:val="10D13336"/>
    <w:rsid w:val="11053876"/>
    <w:rsid w:val="11150C28"/>
    <w:rsid w:val="11405D28"/>
    <w:rsid w:val="114F7259"/>
    <w:rsid w:val="11883EC3"/>
    <w:rsid w:val="118A3AC7"/>
    <w:rsid w:val="1193187B"/>
    <w:rsid w:val="121F697C"/>
    <w:rsid w:val="129C3AA2"/>
    <w:rsid w:val="12F56F4A"/>
    <w:rsid w:val="130A2AA7"/>
    <w:rsid w:val="132F0EA1"/>
    <w:rsid w:val="13BC4113"/>
    <w:rsid w:val="14406309"/>
    <w:rsid w:val="1487121A"/>
    <w:rsid w:val="14FF0269"/>
    <w:rsid w:val="15035673"/>
    <w:rsid w:val="151328C8"/>
    <w:rsid w:val="16000EE2"/>
    <w:rsid w:val="162113AF"/>
    <w:rsid w:val="16C63C7D"/>
    <w:rsid w:val="16FA16AE"/>
    <w:rsid w:val="16FF6221"/>
    <w:rsid w:val="170B3142"/>
    <w:rsid w:val="18450F09"/>
    <w:rsid w:val="187522C8"/>
    <w:rsid w:val="18961EF4"/>
    <w:rsid w:val="18D2785B"/>
    <w:rsid w:val="19770CF5"/>
    <w:rsid w:val="19EE5D24"/>
    <w:rsid w:val="1ABA5BC3"/>
    <w:rsid w:val="1B520823"/>
    <w:rsid w:val="1BBB7285"/>
    <w:rsid w:val="1C7BF848"/>
    <w:rsid w:val="1D0A1CCA"/>
    <w:rsid w:val="1DC60DA0"/>
    <w:rsid w:val="1DCE34EF"/>
    <w:rsid w:val="1E9C4916"/>
    <w:rsid w:val="1EA91014"/>
    <w:rsid w:val="1FC7119D"/>
    <w:rsid w:val="1FF67F77"/>
    <w:rsid w:val="20617AD9"/>
    <w:rsid w:val="220400B5"/>
    <w:rsid w:val="22E02B80"/>
    <w:rsid w:val="23520081"/>
    <w:rsid w:val="242F729A"/>
    <w:rsid w:val="2472093D"/>
    <w:rsid w:val="247D6979"/>
    <w:rsid w:val="25367A02"/>
    <w:rsid w:val="2579458A"/>
    <w:rsid w:val="26594D6E"/>
    <w:rsid w:val="26AF55F0"/>
    <w:rsid w:val="27DFBDC0"/>
    <w:rsid w:val="28393717"/>
    <w:rsid w:val="28E301FD"/>
    <w:rsid w:val="298206C3"/>
    <w:rsid w:val="29D54C86"/>
    <w:rsid w:val="2A30159C"/>
    <w:rsid w:val="2AA022FA"/>
    <w:rsid w:val="2AED3570"/>
    <w:rsid w:val="2B3365DF"/>
    <w:rsid w:val="2BD77393"/>
    <w:rsid w:val="2C1A2C71"/>
    <w:rsid w:val="2C3A6BC9"/>
    <w:rsid w:val="2C5E1742"/>
    <w:rsid w:val="2C6C0354"/>
    <w:rsid w:val="2C8C1289"/>
    <w:rsid w:val="2C967019"/>
    <w:rsid w:val="2CB470DC"/>
    <w:rsid w:val="2DA42CAE"/>
    <w:rsid w:val="2DBA35CD"/>
    <w:rsid w:val="2EFA7CB5"/>
    <w:rsid w:val="2F852AE2"/>
    <w:rsid w:val="2FF80D9C"/>
    <w:rsid w:val="30707442"/>
    <w:rsid w:val="318C6089"/>
    <w:rsid w:val="31C113BD"/>
    <w:rsid w:val="31D76513"/>
    <w:rsid w:val="323A7327"/>
    <w:rsid w:val="32A0550C"/>
    <w:rsid w:val="33485BA8"/>
    <w:rsid w:val="33C54204"/>
    <w:rsid w:val="34777C57"/>
    <w:rsid w:val="35C0586A"/>
    <w:rsid w:val="37254D32"/>
    <w:rsid w:val="377D5A46"/>
    <w:rsid w:val="383863DF"/>
    <w:rsid w:val="385E14FD"/>
    <w:rsid w:val="38673B41"/>
    <w:rsid w:val="38691CBD"/>
    <w:rsid w:val="38763CC4"/>
    <w:rsid w:val="38F06366"/>
    <w:rsid w:val="39276E31"/>
    <w:rsid w:val="39640925"/>
    <w:rsid w:val="39724E55"/>
    <w:rsid w:val="3AF925D3"/>
    <w:rsid w:val="3B0E72D2"/>
    <w:rsid w:val="3B573426"/>
    <w:rsid w:val="3B799C4F"/>
    <w:rsid w:val="3B7B4FBC"/>
    <w:rsid w:val="3BFB42C1"/>
    <w:rsid w:val="3BFF3BA6"/>
    <w:rsid w:val="3C6E7D03"/>
    <w:rsid w:val="3C8742C0"/>
    <w:rsid w:val="3DD47454"/>
    <w:rsid w:val="3F216F38"/>
    <w:rsid w:val="3F4274E9"/>
    <w:rsid w:val="3F9800DC"/>
    <w:rsid w:val="40FD7E1A"/>
    <w:rsid w:val="41506593"/>
    <w:rsid w:val="41637773"/>
    <w:rsid w:val="43A61036"/>
    <w:rsid w:val="43E367F3"/>
    <w:rsid w:val="45BC54C5"/>
    <w:rsid w:val="45C463CC"/>
    <w:rsid w:val="45E02AEA"/>
    <w:rsid w:val="460C5E07"/>
    <w:rsid w:val="460F66F5"/>
    <w:rsid w:val="4644730D"/>
    <w:rsid w:val="47A168E0"/>
    <w:rsid w:val="47D85CDC"/>
    <w:rsid w:val="49530BA5"/>
    <w:rsid w:val="49B36102"/>
    <w:rsid w:val="49DB3D36"/>
    <w:rsid w:val="4AE01377"/>
    <w:rsid w:val="4AF07D78"/>
    <w:rsid w:val="4B5D63E6"/>
    <w:rsid w:val="4D04734D"/>
    <w:rsid w:val="4F1E5A6B"/>
    <w:rsid w:val="50AF6547"/>
    <w:rsid w:val="510C6FB2"/>
    <w:rsid w:val="51EA42B6"/>
    <w:rsid w:val="52EF63B0"/>
    <w:rsid w:val="53054A97"/>
    <w:rsid w:val="5316646F"/>
    <w:rsid w:val="539D2FFA"/>
    <w:rsid w:val="53A85982"/>
    <w:rsid w:val="559F3A4B"/>
    <w:rsid w:val="55A25A7B"/>
    <w:rsid w:val="55C4357D"/>
    <w:rsid w:val="56232F35"/>
    <w:rsid w:val="56AA4265"/>
    <w:rsid w:val="570975B6"/>
    <w:rsid w:val="577A17A9"/>
    <w:rsid w:val="583E092A"/>
    <w:rsid w:val="587F7F7C"/>
    <w:rsid w:val="58890740"/>
    <w:rsid w:val="595B2360"/>
    <w:rsid w:val="5AFC44A5"/>
    <w:rsid w:val="5B4346CE"/>
    <w:rsid w:val="5B7BD09F"/>
    <w:rsid w:val="5BCC7C20"/>
    <w:rsid w:val="5C2D5646"/>
    <w:rsid w:val="5C6E1C24"/>
    <w:rsid w:val="5CBA4DF2"/>
    <w:rsid w:val="5DA815B4"/>
    <w:rsid w:val="5DC102C4"/>
    <w:rsid w:val="5E71B4E9"/>
    <w:rsid w:val="5EDE5562"/>
    <w:rsid w:val="5F36EE12"/>
    <w:rsid w:val="5F530C5B"/>
    <w:rsid w:val="5F576C41"/>
    <w:rsid w:val="5FF52F5A"/>
    <w:rsid w:val="60030FEA"/>
    <w:rsid w:val="60B450DD"/>
    <w:rsid w:val="60C54D39"/>
    <w:rsid w:val="61303A07"/>
    <w:rsid w:val="61840845"/>
    <w:rsid w:val="61EE7FA8"/>
    <w:rsid w:val="631D487C"/>
    <w:rsid w:val="63943E15"/>
    <w:rsid w:val="641F5243"/>
    <w:rsid w:val="64286A45"/>
    <w:rsid w:val="65D455FC"/>
    <w:rsid w:val="65E60D70"/>
    <w:rsid w:val="65F57C6C"/>
    <w:rsid w:val="65F81852"/>
    <w:rsid w:val="662B2D99"/>
    <w:rsid w:val="66822BEA"/>
    <w:rsid w:val="66A14B73"/>
    <w:rsid w:val="66A21969"/>
    <w:rsid w:val="676829B8"/>
    <w:rsid w:val="67D8522C"/>
    <w:rsid w:val="6856534A"/>
    <w:rsid w:val="685F1848"/>
    <w:rsid w:val="689A432A"/>
    <w:rsid w:val="691D023B"/>
    <w:rsid w:val="69417954"/>
    <w:rsid w:val="694D97A0"/>
    <w:rsid w:val="697934E5"/>
    <w:rsid w:val="69BD23FF"/>
    <w:rsid w:val="6CB765C9"/>
    <w:rsid w:val="6CB91680"/>
    <w:rsid w:val="6CFA108F"/>
    <w:rsid w:val="6D3F3241"/>
    <w:rsid w:val="6D4A2516"/>
    <w:rsid w:val="6D831AC8"/>
    <w:rsid w:val="6DCFF400"/>
    <w:rsid w:val="6DFF5170"/>
    <w:rsid w:val="6E295F6D"/>
    <w:rsid w:val="6E5F80E5"/>
    <w:rsid w:val="6EE37CEA"/>
    <w:rsid w:val="6FFF7F2B"/>
    <w:rsid w:val="706D56C1"/>
    <w:rsid w:val="71F67D67"/>
    <w:rsid w:val="72450333"/>
    <w:rsid w:val="726F24A4"/>
    <w:rsid w:val="72F2702C"/>
    <w:rsid w:val="738BE0EF"/>
    <w:rsid w:val="74152A80"/>
    <w:rsid w:val="74251517"/>
    <w:rsid w:val="748F404D"/>
    <w:rsid w:val="75575574"/>
    <w:rsid w:val="75D0439C"/>
    <w:rsid w:val="767F5F27"/>
    <w:rsid w:val="77BF1734"/>
    <w:rsid w:val="77EB86E6"/>
    <w:rsid w:val="784222F8"/>
    <w:rsid w:val="7AFC7B2C"/>
    <w:rsid w:val="7B5306F1"/>
    <w:rsid w:val="7B539F84"/>
    <w:rsid w:val="7B7B501F"/>
    <w:rsid w:val="7BBF0645"/>
    <w:rsid w:val="7BE57D49"/>
    <w:rsid w:val="7DFEA712"/>
    <w:rsid w:val="7E6ECCFE"/>
    <w:rsid w:val="7F4976F5"/>
    <w:rsid w:val="7F8C299C"/>
    <w:rsid w:val="7FEB9F8C"/>
    <w:rsid w:val="7FFD1EEC"/>
    <w:rsid w:val="7FFDA42E"/>
    <w:rsid w:val="7FFF5E2D"/>
    <w:rsid w:val="B01D70FB"/>
    <w:rsid w:val="BB7B0224"/>
    <w:rsid w:val="BFF7399C"/>
    <w:rsid w:val="D0EB9AFC"/>
    <w:rsid w:val="D85D3803"/>
    <w:rsid w:val="D94F3D0B"/>
    <w:rsid w:val="DD6FC2B9"/>
    <w:rsid w:val="DF7DCCFC"/>
    <w:rsid w:val="DF7F81E6"/>
    <w:rsid w:val="ED1F2EF9"/>
    <w:rsid w:val="EED58753"/>
    <w:rsid w:val="EF4E2ACB"/>
    <w:rsid w:val="F1AFFAEF"/>
    <w:rsid w:val="F23F8626"/>
    <w:rsid w:val="F3EFABC9"/>
    <w:rsid w:val="F6FF57AD"/>
    <w:rsid w:val="F75F483C"/>
    <w:rsid w:val="FBE27EE9"/>
    <w:rsid w:val="FCB3052B"/>
    <w:rsid w:val="FD3B9F5D"/>
    <w:rsid w:val="FDFF48FE"/>
    <w:rsid w:val="FEF3E271"/>
    <w:rsid w:val="FF7FB174"/>
    <w:rsid w:val="FFEBCDFC"/>
    <w:rsid w:val="FFEE4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rPr>
  </w:style>
  <w:style w:type="character" w:styleId="5">
    <w:name w:val="Hyperlink"/>
    <w:basedOn w:val="2"/>
    <w:qFormat/>
    <w:uiPriority w:val="0"/>
    <w:rPr>
      <w:color w:val="0000FF"/>
      <w:u w:val="single"/>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565</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2021-09-24T18:37:00Z</dcterms:created>
  <dc:creator>user</dc:creator>
  <cp:lastModifiedBy>user</cp:lastModifiedBy>
  <dcterms:modified xsi:type="dcterms:W3CDTF">2022-03-17T10:45:54Z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32170AAA0B9B40B4B6F1DE710290DDA8</vt:lpwstr>
  </property>
</Properties>
</file>