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rPr>
          <w:rFonts w:asciiTheme="minorAscii"/>
          <w:b w:val="0"/>
          <w:bCs w:val="0"/>
          <w:sz w:val="21"/>
          <w:szCs w:val="21"/>
        </w:rPr>
      </w:pPr>
      <w:r>
        <w:rPr>
          <w:rFonts w:asciiTheme="minorAscii"/>
          <w:b/>
          <w:bCs/>
          <w:sz w:val="21"/>
          <w:szCs w:val="21"/>
        </w:rPr>
        <w:t>Ticket ID-</w:t>
      </w:r>
      <w:r>
        <w:rPr>
          <w:rFonts w:asciiTheme="minorAscii"/>
          <w:b w:val="0"/>
          <w:bCs w:val="0"/>
          <w:sz w:val="21"/>
          <w:szCs w:val="21"/>
        </w:rPr>
        <w:t>T103893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420"/>
        </w:tabs>
        <w:ind w:left="420" w:leftChars="0" w:hanging="420" w:firstLineChars="0"/>
        <w:jc w:val="left"/>
        <w:rPr>
          <w:rFonts w:asciiTheme="minorAscii"/>
          <w:b w:val="0"/>
          <w:bCs w:val="0"/>
          <w:sz w:val="21"/>
          <w:szCs w:val="21"/>
        </w:rPr>
      </w:pPr>
      <w:r>
        <w:rPr>
          <w:rFonts w:asciiTheme="minorAscii"/>
          <w:b/>
          <w:bCs/>
          <w:sz w:val="21"/>
          <w:szCs w:val="21"/>
        </w:rPr>
        <w:t xml:space="preserve">PROJECT NAME : </w:t>
      </w:r>
      <w:r>
        <w:rPr>
          <w:rFonts w:asciiTheme="minorAscii"/>
          <w:b w:val="0"/>
          <w:bCs w:val="0"/>
          <w:sz w:val="21"/>
          <w:szCs w:val="21"/>
        </w:rPr>
        <w:t>Sales Incentive(</w:t>
      </w:r>
      <w:r>
        <w:rPr>
          <w:rFonts w:hint="default" w:asciiTheme="minorAscii"/>
          <w:b w:val="0"/>
          <w:bCs w:val="0"/>
          <w:sz w:val="21"/>
          <w:szCs w:val="21"/>
        </w:rPr>
        <w:t>GTS / KALPATRAU (BHISHI) OPENING INCENTIVE</w:t>
      </w:r>
      <w:r>
        <w:rPr>
          <w:rFonts w:asciiTheme="minorAscii"/>
          <w:b w:val="0"/>
          <w:bCs w:val="0"/>
          <w:sz w:val="21"/>
          <w:szCs w:val="21"/>
        </w:rPr>
        <w:t>).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rFonts w:asciiTheme="minorAscii"/>
          <w:b/>
          <w:bCs/>
          <w:sz w:val="21"/>
          <w:szCs w:val="21"/>
        </w:rPr>
      </w:pPr>
      <w:r>
        <w:rPr>
          <w:rFonts w:asciiTheme="minorAscii"/>
          <w:b/>
          <w:bCs/>
          <w:sz w:val="21"/>
          <w:szCs w:val="21"/>
        </w:rPr>
        <w:t>Version:</w:t>
      </w:r>
    </w:p>
    <w:p>
      <w:pPr>
        <w:ind w:firstLine="420" w:firstLineChars="0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 xml:space="preserve">Version Number 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: 1.2</w:t>
      </w:r>
    </w:p>
    <w:p>
      <w:pPr>
        <w:ind w:firstLine="420" w:firstLineChars="0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Date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: 2 June 2021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rFonts w:asciiTheme="minorAscii"/>
          <w:b/>
          <w:bCs/>
          <w:sz w:val="21"/>
          <w:szCs w:val="21"/>
        </w:rPr>
      </w:pPr>
      <w:r>
        <w:rPr>
          <w:rFonts w:asciiTheme="minorAscii"/>
          <w:b/>
          <w:bCs/>
          <w:sz w:val="21"/>
          <w:szCs w:val="21"/>
        </w:rPr>
        <w:t>Approval:</w:t>
      </w:r>
    </w:p>
    <w:p>
      <w:pPr>
        <w:ind w:firstLine="420" w:firstLineChars="0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Approved by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 xml:space="preserve">: Dinesh Bhagyawan Sonawane </w:t>
      </w:r>
    </w:p>
    <w:p>
      <w:pPr>
        <w:ind w:firstLine="420" w:firstLineChars="0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Department / Role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 xml:space="preserve">: </w:t>
      </w:r>
      <w:r>
        <w:rPr>
          <w:rFonts w:hint="default" w:asciiTheme="minorAscii"/>
          <w:sz w:val="21"/>
          <w:szCs w:val="21"/>
        </w:rPr>
        <w:t>Accounting Department</w:t>
      </w:r>
    </w:p>
    <w:p>
      <w:pPr>
        <w:ind w:firstLine="420" w:firstLineChars="0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Date of approval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:</w:t>
      </w:r>
      <w:r>
        <w:rPr>
          <w:rFonts w:asciiTheme="minorAscii"/>
          <w:sz w:val="21"/>
          <w:szCs w:val="21"/>
        </w:rPr>
        <w:t xml:space="preserve"> 16 July 2021</w:t>
      </w:r>
      <w:bookmarkStart w:id="0" w:name="_GoBack"/>
      <w:bookmarkEnd w:id="0"/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rFonts w:asciiTheme="minorAscii"/>
          <w:b/>
          <w:bCs/>
          <w:sz w:val="21"/>
          <w:szCs w:val="21"/>
        </w:rPr>
      </w:pPr>
      <w:r>
        <w:rPr>
          <w:rFonts w:asciiTheme="minorAscii"/>
          <w:b/>
          <w:bCs/>
          <w:sz w:val="21"/>
          <w:szCs w:val="21"/>
        </w:rPr>
        <w:t xml:space="preserve">Terminologies: </w:t>
      </w:r>
      <w:r>
        <w:rPr>
          <w:rFonts w:asciiTheme="minorAscii"/>
          <w:b w:val="0"/>
          <w:bCs w:val="0"/>
          <w:sz w:val="21"/>
          <w:szCs w:val="21"/>
        </w:rPr>
        <w:t>Sales Incentive-SI,Gold tree new member-GTS,</w:t>
      </w:r>
    </w:p>
    <w:p>
      <w:pPr>
        <w:numPr>
          <w:ilvl w:val="0"/>
          <w:numId w:val="4"/>
        </w:numPr>
        <w:tabs>
          <w:tab w:val="left" w:pos="420"/>
        </w:tabs>
        <w:ind w:left="420" w:leftChars="0" w:hanging="420" w:firstLineChars="0"/>
        <w:rPr>
          <w:rFonts w:asciiTheme="minorAscii"/>
          <w:sz w:val="21"/>
          <w:szCs w:val="21"/>
        </w:rPr>
      </w:pPr>
      <w:r>
        <w:rPr>
          <w:rFonts w:asciiTheme="minorAscii"/>
          <w:b/>
          <w:bCs/>
          <w:sz w:val="21"/>
          <w:szCs w:val="21"/>
        </w:rPr>
        <w:t xml:space="preserve">Current Process : </w:t>
      </w:r>
      <w:r>
        <w:rPr>
          <w:rFonts w:asciiTheme="minorAscii"/>
          <w:b w:val="0"/>
          <w:bCs w:val="0"/>
          <w:sz w:val="21"/>
          <w:szCs w:val="21"/>
        </w:rPr>
        <w:t>gts,kalpataru(Bhishi) opening</w:t>
      </w:r>
      <w:r>
        <w:rPr>
          <w:rFonts w:hint="default" w:asciiTheme="minorAscii"/>
          <w:b w:val="0"/>
          <w:bCs w:val="0"/>
          <w:sz w:val="21"/>
          <w:szCs w:val="21"/>
        </w:rPr>
        <w:t xml:space="preserve"> structure is not present in the si module.</w:t>
      </w:r>
    </w:p>
    <w:p>
      <w:pPr>
        <w:numPr>
          <w:ilvl w:val="0"/>
          <w:numId w:val="4"/>
        </w:numPr>
        <w:tabs>
          <w:tab w:val="left" w:pos="420"/>
        </w:tabs>
        <w:ind w:left="420" w:leftChars="0" w:hanging="420" w:firstLineChars="0"/>
        <w:rPr>
          <w:rFonts w:asciiTheme="minorAscii"/>
          <w:sz w:val="21"/>
          <w:szCs w:val="21"/>
        </w:rPr>
      </w:pPr>
      <w:r>
        <w:rPr>
          <w:rFonts w:asciiTheme="minorAscii"/>
          <w:b/>
          <w:bCs/>
          <w:sz w:val="21"/>
          <w:szCs w:val="21"/>
        </w:rPr>
        <w:t>User Requirement :</w:t>
      </w:r>
      <w:r>
        <w:rPr>
          <w:rFonts w:asciiTheme="minorAscii"/>
          <w:b w:val="0"/>
          <w:bCs w:val="0"/>
          <w:sz w:val="21"/>
          <w:szCs w:val="21"/>
        </w:rPr>
        <w:t xml:space="preserve"> </w:t>
      </w:r>
      <w:r>
        <w:rPr>
          <w:rFonts w:hint="default" w:asciiTheme="minorAscii"/>
          <w:b w:val="0"/>
          <w:bCs w:val="0"/>
          <w:sz w:val="21"/>
          <w:szCs w:val="21"/>
        </w:rPr>
        <w:t>GTS Kalpatrau Bhishi Incentive.</w:t>
      </w:r>
    </w:p>
    <w:p>
      <w:pPr>
        <w:numPr>
          <w:ilvl w:val="0"/>
          <w:numId w:val="4"/>
        </w:numPr>
        <w:tabs>
          <w:tab w:val="left" w:pos="420"/>
        </w:tabs>
        <w:ind w:left="420" w:leftChars="0" w:hanging="420" w:firstLineChars="0"/>
        <w:rPr>
          <w:rFonts w:asciiTheme="minorAscii"/>
          <w:sz w:val="21"/>
          <w:szCs w:val="21"/>
        </w:rPr>
      </w:pPr>
      <w:r>
        <w:rPr>
          <w:rFonts w:asciiTheme="minorAscii"/>
          <w:b/>
          <w:bCs/>
          <w:sz w:val="21"/>
          <w:szCs w:val="21"/>
        </w:rPr>
        <w:t xml:space="preserve">Proposed System : </w:t>
      </w:r>
      <w:r>
        <w:rPr>
          <w:rFonts w:asciiTheme="minorAscii"/>
          <w:b w:val="0"/>
          <w:bCs w:val="0"/>
          <w:sz w:val="21"/>
          <w:szCs w:val="21"/>
        </w:rPr>
        <w:t>In proposed system required GTS kalpataru bhishi incentive structure.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Scheme Incentive applicable for All Sales and non-sales (Operational) employee.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asciiTheme="minorAscii"/>
          <w:sz w:val="21"/>
          <w:szCs w:val="21"/>
        </w:rPr>
        <w:t>All Bhishi Scheme will be applicable for this incentive like GTS, GTS+, Kalpataru.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asciiTheme="minorAscii"/>
          <w:sz w:val="21"/>
          <w:szCs w:val="21"/>
        </w:rPr>
        <w:t>Its calculate on monthly basis and Bhishi incentive applicable on Bhishi 1st Installment amount 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GTS and Kalpataru Yojana Amount consider cumulative.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We change the Slab of Bhishi Amount and payout % of Incentive.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No Grade consider for Scheme Incentive.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Slab and Payout % are applicable for a monthly basis only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If the employee joined in the middle of the quarter then its consider his present month for Payout %.</w:t>
      </w: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eg- Quarter 2, the employee joined in August, then his payout calculation for August and September only not for July month.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asciiTheme="minorAscii"/>
          <w:sz w:val="21"/>
          <w:szCs w:val="21"/>
        </w:rPr>
        <w:t>Upto 20000 there is not incentive, above 20000 Bhishi incentive applicable as per slab payout % and its calculate on monthly basis. This slab is for a month.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asciiTheme="minorAscii"/>
          <w:sz w:val="21"/>
          <w:szCs w:val="21"/>
        </w:rPr>
        <w:t>Pre</w:t>
      </w:r>
      <w:r>
        <w:rPr>
          <w:rFonts w:hint="default" w:asciiTheme="minorAscii"/>
          <w:sz w:val="21"/>
          <w:szCs w:val="21"/>
        </w:rPr>
        <w:t>-</w:t>
      </w:r>
      <w:r>
        <w:rPr>
          <w:rFonts w:hint="default" w:asciiTheme="minorAscii"/>
          <w:sz w:val="21"/>
          <w:szCs w:val="21"/>
        </w:rPr>
        <w:t>mature Bhishi less than 150 days incentive will be deducted from Bhishi Incentive means pre mature less than 150 days bhishi incentive is not applicable</w:t>
      </w:r>
      <w:r>
        <w:rPr>
          <w:rFonts w:hint="default" w:asciiTheme="minorAscii"/>
          <w:sz w:val="21"/>
          <w:szCs w:val="21"/>
        </w:rPr>
        <w:t>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425"/>
        </w:tabs>
        <w:ind w:left="845" w:leftChars="0" w:hanging="425" w:firstLineChars="0"/>
        <w:jc w:val="left"/>
        <w:rPr>
          <w:rFonts w:asciiTheme="minorAscii"/>
          <w:sz w:val="21"/>
          <w:szCs w:val="21"/>
        </w:rPr>
      </w:pP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val="en-US" w:eastAsia="zh-CN" w:bidi="ar"/>
        </w:rPr>
        <w:t>For currently, consider the slab as per mention in the provided sheet</w:t>
      </w:r>
      <w:r>
        <w:rPr>
          <w:rFonts w:hint="default" w:hAnsi="Inter" w:eastAsia="Inter" w:cs="Inter" w:asciiTheme="minorAscii"/>
          <w:i w:val="0"/>
          <w:caps w:val="0"/>
          <w:color w:val="0E101A"/>
          <w:spacing w:val="0"/>
          <w:kern w:val="0"/>
          <w:sz w:val="21"/>
          <w:szCs w:val="21"/>
          <w:lang w:eastAsia="zh-CN" w:bidi="ar"/>
        </w:rPr>
        <w:t>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clear" w:pos="420"/>
          <w:tab w:val="clear" w:pos="425"/>
        </w:tabs>
        <w:ind w:left="420" w:leftChars="0"/>
        <w:jc w:val="left"/>
        <w:rPr>
          <w:rFonts w:asciiTheme="minorAscii"/>
          <w:sz w:val="21"/>
          <w:szCs w:val="21"/>
        </w:rPr>
      </w:pPr>
    </w:p>
    <w:p>
      <w:pPr>
        <w:numPr>
          <w:ilvl w:val="0"/>
          <w:numId w:val="6"/>
        </w:numPr>
        <w:tabs>
          <w:tab w:val="left" w:pos="420"/>
        </w:tabs>
        <w:spacing w:line="240" w:lineRule="auto"/>
        <w:ind w:left="420" w:leftChars="0" w:hanging="420" w:firstLineChars="0"/>
        <w:rPr>
          <w:rFonts w:hint="default" w:asciiTheme="minorAscii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/>
          <w:b w:val="0"/>
          <w:bCs w:val="0"/>
          <w:sz w:val="21"/>
          <w:szCs w:val="21"/>
          <w:lang w:eastAsia="zh-CN"/>
        </w:rPr>
        <w:t>Do the changes in below report :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 w:firstLine="420" w:firstLineChars="0"/>
        <w:rPr>
          <w:rFonts w:hint="default" w:asciiTheme="minorAscii"/>
          <w:b/>
          <w:bCs/>
          <w:sz w:val="21"/>
          <w:szCs w:val="21"/>
          <w:lang w:eastAsia="zh-CN"/>
        </w:rPr>
      </w:pPr>
      <w:r>
        <w:rPr>
          <w:rFonts w:hint="default" w:asciiTheme="minorAscii"/>
          <w:b/>
          <w:bCs/>
          <w:sz w:val="21"/>
          <w:szCs w:val="21"/>
          <w:lang w:eastAsia="zh-CN"/>
        </w:rPr>
        <w:t>Period-wise target &amp; achievement: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spacing w:line="240" w:lineRule="auto"/>
        <w:ind w:left="0" w:leftChars="0"/>
        <w:rPr>
          <w:rFonts w:hint="default" w:asciiTheme="minorAscii"/>
          <w:b w:val="0"/>
          <w:bCs w:val="0"/>
          <w:sz w:val="21"/>
          <w:szCs w:val="21"/>
          <w:lang w:eastAsia="zh-CN"/>
        </w:rPr>
      </w:pPr>
      <w:r>
        <w:rPr>
          <w:rFonts w:hint="default" w:asciiTheme="minorAscii"/>
          <w:b w:val="0"/>
          <w:bCs w:val="0"/>
          <w:sz w:val="21"/>
          <w:szCs w:val="21"/>
          <w:lang w:eastAsia="zh-CN"/>
        </w:rPr>
        <w:t>- Go to Connect us-Sales Incentive-Sales Transaction- Period-wise target &amp; achievement.</w:t>
      </w:r>
    </w:p>
    <w:p>
      <w:pPr>
        <w:numPr>
          <w:ilvl w:val="0"/>
          <w:numId w:val="0"/>
        </w:numPr>
        <w:tabs>
          <w:tab w:val="clear" w:pos="420"/>
          <w:tab w:val="clear" w:pos="425"/>
        </w:tabs>
        <w:ind w:leftChars="0"/>
        <w:rPr>
          <w:rFonts w:asciiTheme="minorAscii"/>
          <w:sz w:val="21"/>
          <w:szCs w:val="21"/>
        </w:rPr>
      </w:pPr>
    </w:p>
    <w:p>
      <w:pPr>
        <w:numPr>
          <w:ilvl w:val="0"/>
          <w:numId w:val="0"/>
        </w:numPr>
        <w:tabs>
          <w:tab w:val="clear" w:pos="420"/>
          <w:tab w:val="clear" w:pos="425"/>
        </w:tabs>
        <w:ind w:leftChars="0"/>
        <w:rPr>
          <w:rFonts w:asciiTheme="minorAscii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Noto Sans CJK JP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9" w:usb3="00000000" w:csb0="000001FF" w:csb1="00000000"/>
  </w:font>
  <w:font w:name="DejaVa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Charter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altName w:val="Garuda"/>
    <w:panose1 w:val="020B0604020202020204"/>
    <w:charset w:val="00"/>
    <w:family w:val="auto"/>
    <w:pitch w:val="default"/>
    <w:sig w:usb0="00000000" w:usb1="00000000" w:usb2="00000029" w:usb3="00000000" w:csb0="200101FF" w:csb1="20280000"/>
  </w:font>
  <w:font w:name="Garuda">
    <w:panose1 w:val="020B0604020202020204"/>
    <w:charset w:val="00"/>
    <w:family w:val="auto"/>
    <w:pitch w:val="default"/>
    <w:sig w:usb0="8100006F" w:usb1="50002008" w:usb2="00000000" w:usb3="00000000" w:csb0="00010001" w:csb1="00000000"/>
  </w:font>
  <w:font w:name="Open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azon Ember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ogle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">
    <w:altName w:val="Monospace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Inter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0233917">
    <w:nsid w:val="5F61A1BD"/>
    <w:multiLevelType w:val="singleLevel"/>
    <w:tmpl w:val="5F61A1BD"/>
    <w:lvl w:ilvl="0" w:tentative="1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24523344">
    <w:nsid w:val="60D44250"/>
    <w:multiLevelType w:val="singleLevel"/>
    <w:tmpl w:val="60D44250"/>
    <w:lvl w:ilvl="0" w:tentative="1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746997">
    <w:nsid w:val="60C869B5"/>
    <w:multiLevelType w:val="singleLevel"/>
    <w:tmpl w:val="60C869B5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746375">
    <w:nsid w:val="60C86747"/>
    <w:multiLevelType w:val="singleLevel"/>
    <w:tmpl w:val="60C86747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679275">
    <w:nsid w:val="60C7612B"/>
    <w:multiLevelType w:val="singleLevel"/>
    <w:tmpl w:val="60C7612B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679260">
    <w:nsid w:val="60C7611C"/>
    <w:multiLevelType w:val="singleLevel"/>
    <w:tmpl w:val="60C7611C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623679275"/>
  </w:num>
  <w:num w:numId="2">
    <w:abstractNumId w:val="1623746997"/>
  </w:num>
  <w:num w:numId="3">
    <w:abstractNumId w:val="1623679260"/>
  </w:num>
  <w:num w:numId="4">
    <w:abstractNumId w:val="1623746375"/>
  </w:num>
  <w:num w:numId="5">
    <w:abstractNumId w:val="1600233917"/>
  </w:num>
  <w:num w:numId="6">
    <w:abstractNumId w:val="16245233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8E50BE"/>
    <w:rsid w:val="0BBDC75D"/>
    <w:rsid w:val="0DD7EE48"/>
    <w:rsid w:val="19DF1553"/>
    <w:rsid w:val="202EDD99"/>
    <w:rsid w:val="2BEDF865"/>
    <w:rsid w:val="35BE2EC5"/>
    <w:rsid w:val="37770AC3"/>
    <w:rsid w:val="387A0448"/>
    <w:rsid w:val="3F5D9BAB"/>
    <w:rsid w:val="3F65E52C"/>
    <w:rsid w:val="55FDFEFE"/>
    <w:rsid w:val="57F7E97D"/>
    <w:rsid w:val="5BFF4401"/>
    <w:rsid w:val="5C6D0A03"/>
    <w:rsid w:val="5C7540F3"/>
    <w:rsid w:val="5D3741B9"/>
    <w:rsid w:val="5EFE1E6A"/>
    <w:rsid w:val="5FEE273A"/>
    <w:rsid w:val="5FF7EE14"/>
    <w:rsid w:val="67176123"/>
    <w:rsid w:val="677F26CB"/>
    <w:rsid w:val="6E7DB09C"/>
    <w:rsid w:val="6F7F61BF"/>
    <w:rsid w:val="6FBF4E84"/>
    <w:rsid w:val="6FF654B0"/>
    <w:rsid w:val="72FE8A34"/>
    <w:rsid w:val="73581AD6"/>
    <w:rsid w:val="75BDBA81"/>
    <w:rsid w:val="77FF2BDA"/>
    <w:rsid w:val="79F6552E"/>
    <w:rsid w:val="7CFF9188"/>
    <w:rsid w:val="7DF71E8E"/>
    <w:rsid w:val="7E1B52A6"/>
    <w:rsid w:val="7F5E3CDD"/>
    <w:rsid w:val="7FA8459F"/>
    <w:rsid w:val="7FEE49E2"/>
    <w:rsid w:val="7FF6EF2C"/>
    <w:rsid w:val="7FFFA131"/>
    <w:rsid w:val="97D5965C"/>
    <w:rsid w:val="9D9F3EA9"/>
    <w:rsid w:val="A1E5D6F7"/>
    <w:rsid w:val="AF3C3A73"/>
    <w:rsid w:val="B4EBE1A9"/>
    <w:rsid w:val="B8DEAE7F"/>
    <w:rsid w:val="BBBD289C"/>
    <w:rsid w:val="BBFFDCBA"/>
    <w:rsid w:val="BDF3DD84"/>
    <w:rsid w:val="BECF387A"/>
    <w:rsid w:val="BEFF1AE0"/>
    <w:rsid w:val="BFD3B0B2"/>
    <w:rsid w:val="CC3B4E05"/>
    <w:rsid w:val="DADF30E6"/>
    <w:rsid w:val="DB72BD10"/>
    <w:rsid w:val="DBFE5353"/>
    <w:rsid w:val="DD7AD2F1"/>
    <w:rsid w:val="DF774D17"/>
    <w:rsid w:val="DF7FD133"/>
    <w:rsid w:val="DFD581C7"/>
    <w:rsid w:val="E3F3D86D"/>
    <w:rsid w:val="E7F4CB52"/>
    <w:rsid w:val="EAAE1710"/>
    <w:rsid w:val="EB36CD4A"/>
    <w:rsid w:val="F1BE118A"/>
    <w:rsid w:val="F6D150F8"/>
    <w:rsid w:val="F6FE9DB3"/>
    <w:rsid w:val="F76D2DAA"/>
    <w:rsid w:val="F78F0B19"/>
    <w:rsid w:val="F7BF0490"/>
    <w:rsid w:val="F7FB5C45"/>
    <w:rsid w:val="F7FF6A58"/>
    <w:rsid w:val="F9FFD8CF"/>
    <w:rsid w:val="FBFF762E"/>
    <w:rsid w:val="FDBD75AC"/>
    <w:rsid w:val="FE8E50BE"/>
    <w:rsid w:val="FEFF3B10"/>
    <w:rsid w:val="FF5F7034"/>
    <w:rsid w:val="FF6FD91B"/>
    <w:rsid w:val="FFD7A931"/>
    <w:rsid w:val="FFDECA09"/>
    <w:rsid w:val="FFE7A73F"/>
    <w:rsid w:val="FFEF946A"/>
    <w:rsid w:val="FFFFEA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2021-06-22T12:58:00Z</dcterms:created>
  <dc:creator>ashwini</dc:creator>
  <cp:lastModifiedBy>it-support</cp:lastModifiedBy>
  <dcterms:modified xsi:type="dcterms:W3CDTF">2021-07-16T12:11:09Z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