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Ticket ID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T207095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Ticket description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Connect us Madhe Feedback Calling data madhe GTS ani Kalpataru cha jo tab ahe tasach "EMI Offer "Ha New Tab Add Karun dene.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Created by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Reshma Sarfraj Sayyad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Created on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21/03/2022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Priority 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High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Version 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0</w:t>
            </w:r>
          </w:p>
        </w:tc>
      </w:tr>
    </w:tbl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Version</w:t>
      </w:r>
    </w:p>
    <w:tbl>
      <w:tblPr>
        <w:tblStyle w:val="4"/>
        <w:tblW w:w="85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7"/>
        <w:gridCol w:w="1335"/>
        <w:gridCol w:w="1575"/>
        <w:gridCol w:w="2466"/>
        <w:gridCol w:w="23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Sr. No</w:t>
            </w:r>
          </w:p>
        </w:tc>
        <w:tc>
          <w:tcPr>
            <w:tcW w:w="133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Version no</w:t>
            </w:r>
          </w:p>
        </w:tc>
        <w:tc>
          <w:tcPr>
            <w:tcW w:w="157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Version Date</w:t>
            </w:r>
          </w:p>
        </w:tc>
        <w:tc>
          <w:tcPr>
            <w:tcW w:w="2466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User name</w:t>
            </w:r>
          </w:p>
        </w:tc>
        <w:tc>
          <w:tcPr>
            <w:tcW w:w="2314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User department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7" w:type="dxa"/>
            <w:vAlign w:val="top"/>
          </w:tcPr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1</w:t>
            </w:r>
          </w:p>
        </w:tc>
        <w:tc>
          <w:tcPr>
            <w:tcW w:w="1335" w:type="dxa"/>
            <w:vAlign w:val="top"/>
          </w:tcPr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0</w:t>
            </w:r>
          </w:p>
        </w:tc>
        <w:tc>
          <w:tcPr>
            <w:tcW w:w="1575" w:type="dxa"/>
            <w:vAlign w:val="top"/>
          </w:tcPr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28.03.2022</w:t>
            </w:r>
          </w:p>
        </w:tc>
        <w:tc>
          <w:tcPr>
            <w:tcW w:w="2466" w:type="dxa"/>
            <w:vAlign w:val="top"/>
          </w:tcPr>
          <w:p>
            <w:pPr>
              <w:widowControl w:val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 w:bidi="ar-SA"/>
              </w:rPr>
              <w:t>Reshma Sarfraj Sayyad</w:t>
            </w:r>
          </w:p>
        </w:tc>
        <w:tc>
          <w:tcPr>
            <w:tcW w:w="2314" w:type="dxa"/>
            <w:vAlign w:val="top"/>
          </w:tcPr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Tollfree</w:t>
            </w:r>
          </w:p>
        </w:tc>
      </w:tr>
    </w:tbl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Approvals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Field</w:t>
            </w:r>
          </w:p>
        </w:tc>
        <w:tc>
          <w:tcPr>
            <w:tcW w:w="2841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Name of the User</w:t>
            </w:r>
          </w:p>
        </w:tc>
        <w:tc>
          <w:tcPr>
            <w:tcW w:w="2841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Approv</w:t>
            </w: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ed date by the user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Actual User Name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 w:eastAsia="zh-CN" w:bidi="ar-SA"/>
              </w:rPr>
              <w:t>Reshma Sarfraj Sayyad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21.03.2022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Actual User Department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both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Tollfree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Organization Name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C S Jewellers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Sign-off 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Assigned BA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Mounika KrishnaVeni Annamneedi</w:t>
            </w:r>
          </w:p>
        </w:tc>
        <w:tc>
          <w:tcPr>
            <w:tcW w:w="2841" w:type="dxa"/>
            <w:vAlign w:val="top"/>
          </w:tcPr>
          <w:p>
            <w:pPr>
              <w:widowControl w:val="0"/>
              <w:jc w:val="left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28.03.2022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Assigned Developer</w:t>
            </w: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b w:val="0"/>
                <w:bCs w:val="0"/>
                <w:vertAlign w:val="baseline"/>
                <w:lang w:val="en-US"/>
              </w:rPr>
            </w:pP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b w:val="0"/>
                <w:bCs w:val="0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en-US"/>
              </w:rPr>
              <w:t>Assigned Tester</w:t>
            </w: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b w:val="0"/>
                <w:bCs w:val="0"/>
                <w:vertAlign w:val="baseline"/>
                <w:lang w:val="en-US"/>
              </w:rPr>
            </w:pPr>
          </w:p>
        </w:tc>
        <w:tc>
          <w:tcPr>
            <w:tcW w:w="2841" w:type="dxa"/>
          </w:tcPr>
          <w:p>
            <w:pPr>
              <w:widowControl w:val="0"/>
              <w:jc w:val="left"/>
              <w:rPr>
                <w:b w:val="0"/>
                <w:bCs w:val="0"/>
                <w:vertAlign w:val="baseline"/>
                <w:lang w:val="en-US"/>
              </w:rPr>
            </w:pPr>
          </w:p>
        </w:tc>
      </w:tr>
    </w:tbl>
    <w:p>
      <w:pPr>
        <w:rPr>
          <w:b/>
          <w:bCs/>
          <w:lang w:val="en-US"/>
        </w:rPr>
      </w:pPr>
    </w:p>
    <w:p>
      <w:pPr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Estimation</w:t>
      </w:r>
    </w:p>
    <w:tbl>
      <w:tblPr>
        <w:tblStyle w:val="4"/>
        <w:tblW w:w="85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4"/>
        <w:gridCol w:w="1169"/>
        <w:gridCol w:w="2065"/>
        <w:gridCol w:w="1707"/>
        <w:gridCol w:w="18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</w:rPr>
              <w:t>Department name</w:t>
            </w:r>
          </w:p>
        </w:tc>
        <w:tc>
          <w:tcPr>
            <w:tcW w:w="1169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Estimated </w:t>
            </w:r>
            <w:r>
              <w:rPr>
                <w:b/>
                <w:bCs/>
                <w:sz w:val="24"/>
                <w:szCs w:val="24"/>
                <w:vertAlign w:val="baseline"/>
              </w:rPr>
              <w:t>Time  (In hr)</w:t>
            </w:r>
          </w:p>
        </w:tc>
        <w:tc>
          <w:tcPr>
            <w:tcW w:w="206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Scheduled Date (Starting date )</w:t>
            </w:r>
          </w:p>
        </w:tc>
        <w:tc>
          <w:tcPr>
            <w:tcW w:w="1707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 xml:space="preserve">Estimated </w:t>
            </w:r>
            <w:r>
              <w:rPr>
                <w:b/>
                <w:bCs/>
                <w:sz w:val="24"/>
                <w:szCs w:val="24"/>
                <w:vertAlign w:val="baseline"/>
              </w:rPr>
              <w:t>date</w:t>
            </w:r>
          </w:p>
        </w:tc>
        <w:tc>
          <w:tcPr>
            <w:tcW w:w="1852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Actual delivery date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BA</w:t>
            </w:r>
          </w:p>
        </w:tc>
        <w:tc>
          <w:tcPr>
            <w:tcW w:w="1169" w:type="dxa"/>
            <w:vAlign w:val="top"/>
          </w:tcPr>
          <w:p>
            <w:pPr>
              <w:widowControl w:val="0"/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3</w:t>
            </w:r>
          </w:p>
        </w:tc>
        <w:tc>
          <w:tcPr>
            <w:tcW w:w="2065" w:type="dxa"/>
            <w:vAlign w:val="top"/>
          </w:tcPr>
          <w:p>
            <w:pPr>
              <w:widowControl w:val="0"/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28.03.2022</w:t>
            </w:r>
          </w:p>
        </w:tc>
        <w:tc>
          <w:tcPr>
            <w:tcW w:w="1707" w:type="dxa"/>
            <w:vAlign w:val="top"/>
          </w:tcPr>
          <w:p>
            <w:pPr>
              <w:widowControl w:val="0"/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/>
              </w:rPr>
              <w:t>28.03.2022</w:t>
            </w:r>
          </w:p>
        </w:tc>
        <w:tc>
          <w:tcPr>
            <w:tcW w:w="1852" w:type="dxa"/>
          </w:tcPr>
          <w:p>
            <w:pPr>
              <w:widowControl w:val="0"/>
              <w:jc w:val="center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Development</w:t>
            </w:r>
          </w:p>
        </w:tc>
        <w:tc>
          <w:tcPr>
            <w:tcW w:w="1169" w:type="dxa"/>
          </w:tcPr>
          <w:p>
            <w:pPr>
              <w:widowControl w:val="0"/>
              <w:jc w:val="center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2065" w:type="dxa"/>
          </w:tcPr>
          <w:p>
            <w:pPr>
              <w:widowControl w:val="0"/>
              <w:jc w:val="center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1707" w:type="dxa"/>
          </w:tcPr>
          <w:p>
            <w:pPr>
              <w:widowControl w:val="0"/>
              <w:jc w:val="center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1852" w:type="dxa"/>
          </w:tcPr>
          <w:p>
            <w:pPr>
              <w:widowControl w:val="0"/>
              <w:jc w:val="center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4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b/>
                <w:bCs/>
                <w:sz w:val="24"/>
                <w:szCs w:val="24"/>
                <w:vertAlign w:val="baseline"/>
              </w:rPr>
              <w:t>Testing</w:t>
            </w:r>
          </w:p>
        </w:tc>
        <w:tc>
          <w:tcPr>
            <w:tcW w:w="1169" w:type="dxa"/>
          </w:tcPr>
          <w:p>
            <w:pPr>
              <w:widowControl w:val="0"/>
              <w:jc w:val="center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2065" w:type="dxa"/>
          </w:tcPr>
          <w:p>
            <w:pPr>
              <w:widowControl w:val="0"/>
              <w:jc w:val="center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1707" w:type="dxa"/>
          </w:tcPr>
          <w:p>
            <w:pPr>
              <w:widowControl w:val="0"/>
              <w:jc w:val="center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1852" w:type="dxa"/>
          </w:tcPr>
          <w:p>
            <w:pPr>
              <w:widowControl w:val="0"/>
              <w:jc w:val="center"/>
              <w:rPr>
                <w:b w:val="0"/>
                <w:bCs w:val="0"/>
                <w:sz w:val="24"/>
                <w:szCs w:val="24"/>
                <w:vertAlign w:val="baseline"/>
              </w:rPr>
            </w:pPr>
          </w:p>
        </w:tc>
      </w:tr>
    </w:tbl>
    <w:p>
      <w:pPr>
        <w:rPr>
          <w:rFonts w:hint="default"/>
          <w:b/>
          <w:bCs/>
          <w:lang w:val="en-US"/>
        </w:rPr>
      </w:pPr>
    </w:p>
    <w:p>
      <w:pPr>
        <w:rPr>
          <w:rFonts w:hint="default"/>
          <w:b/>
          <w:bCs/>
          <w:sz w:val="24"/>
          <w:szCs w:val="24"/>
          <w:lang w:val="en-US"/>
        </w:rPr>
      </w:pPr>
      <w:r>
        <w:rPr>
          <w:rFonts w:hint="default"/>
          <w:b/>
          <w:bCs/>
          <w:sz w:val="24"/>
          <w:szCs w:val="24"/>
          <w:lang w:val="en-US"/>
        </w:rPr>
        <w:t>Business Requirement</w:t>
      </w:r>
    </w:p>
    <w:p>
      <w:pPr>
        <w:rPr>
          <w:rFonts w:hint="default"/>
          <w:b w:val="0"/>
          <w:bCs w:val="0"/>
          <w:sz w:val="24"/>
          <w:szCs w:val="24"/>
          <w:lang w:val="en-US"/>
        </w:rPr>
      </w:pPr>
      <w:r>
        <w:rPr>
          <w:rFonts w:hint="default"/>
          <w:b w:val="0"/>
          <w:bCs w:val="0"/>
          <w:sz w:val="24"/>
          <w:szCs w:val="24"/>
          <w:lang w:val="en-US"/>
        </w:rPr>
        <w:t>The  user want to know whether the customer requires EMI option or not for the schemes when the user calls to the customer.</w:t>
      </w:r>
    </w:p>
    <w:p>
      <w:pPr>
        <w:rPr>
          <w:rFonts w:hint="default"/>
          <w:b w:val="0"/>
          <w:b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Existing system</w:t>
      </w:r>
    </w:p>
    <w:p>
      <w:pPr>
        <w:rPr>
          <w:rFonts w:hint="default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In connect us, in reports, in feedback, when the user calls the user, there is no option for the EMI.</w:t>
      </w:r>
    </w:p>
    <w:p/>
    <w:p>
      <w:r>
        <w:drawing>
          <wp:inline distT="0" distB="0" distL="114300" distR="114300">
            <wp:extent cx="4037965" cy="1843405"/>
            <wp:effectExtent l="0" t="0" r="635" b="635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/>
                    </pic:cNvPicPr>
                  </pic:nvPicPr>
                  <pic:blipFill>
                    <a:blip r:embed="rId4"/>
                    <a:srcRect l="10851" t="24604" r="12479" b="13180"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Proposed system</w:t>
      </w:r>
    </w:p>
    <w:p>
      <w:pPr>
        <w:numPr>
          <w:ilvl w:val="0"/>
          <w:numId w:val="0"/>
        </w:num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  <w: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  <w:t>In connect us, in reports, in feedback, when the user submits, the user need an additional field “EMI” under kalptaru scheme.</w:t>
      </w:r>
    </w:p>
    <w:p>
      <w:pPr>
        <w:numPr>
          <w:ilvl w:val="0"/>
          <w:numId w:val="0"/>
        </w:numPr>
        <w:rPr>
          <w:rFonts w:hint="default" w:asciiTheme="minorAscii" w:hAnsiTheme="minorAscii"/>
          <w:b w:val="0"/>
          <w:bCs w:val="0"/>
          <w:i w:val="0"/>
          <w:iCs w:val="0"/>
          <w:sz w:val="24"/>
          <w:szCs w:val="24"/>
          <w:lang w:val="en-US"/>
        </w:rPr>
      </w:pP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Step-1</w:t>
      </w:r>
    </w:p>
    <w:p>
      <w:pPr>
        <w:rPr>
          <w:rFonts w:hint="default"/>
          <w:lang w:val="en-US"/>
        </w:rPr>
      </w:pPr>
      <w:r>
        <w:rPr>
          <w:rFonts w:hint="default" w:asciiTheme="minorAscii" w:hAnsiTheme="minorAscii"/>
          <w:b w:val="0"/>
          <w:bCs w:val="0"/>
          <w:sz w:val="24"/>
          <w:szCs w:val="24"/>
          <w:lang w:val="en-US"/>
        </w:rPr>
        <w:t>In Connect US -&gt; Reports -&gt; Feedback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794385" cy="1471930"/>
            <wp:effectExtent l="0" t="0" r="13335" b="635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rcRect t="45006" r="84917" b="5315"/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drawing>
          <wp:inline distT="0" distB="0" distL="114300" distR="114300">
            <wp:extent cx="4013835" cy="1824990"/>
            <wp:effectExtent l="0" t="0" r="9525" b="381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rcRect l="11129" t="24432" r="12660" b="13973"/>
                    <a:stretch>
                      <a:fillRect/>
                    </a:stretch>
                  </pic:blipFill>
                  <pic:spPr>
                    <a:xfrm>
                      <a:off x="0" y="0"/>
                      <a:ext cx="401383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When the user fills all the fields and submit, then the following report displays.</w:t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4062095" cy="1796415"/>
            <wp:effectExtent l="0" t="0" r="6985" b="1905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rcRect l="11032" t="24754" r="11840" b="14616"/>
                    <a:stretch>
                      <a:fillRect/>
                    </a:stretch>
                  </pic:blipFill>
                  <pic:spPr>
                    <a:xfrm>
                      <a:off x="0" y="0"/>
                      <a:ext cx="406209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When the user clicks on the edit, the user wants to add a new field “EMI” under “Kalptaru” field with the drop down menu “yes” or “no”.</w:t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4057015" cy="1867535"/>
            <wp:effectExtent l="0" t="0" r="12065" b="6985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rcRect l="10948" t="24111" r="12021" b="12859"/>
                    <a:stretch>
                      <a:fillRect/>
                    </a:stretch>
                  </pic:blipFill>
                  <pic:spPr>
                    <a:xfrm>
                      <a:off x="0" y="0"/>
                      <a:ext cx="4057015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And should also represent in the report page</w:t>
      </w:r>
    </w:p>
    <w:p>
      <w:pPr>
        <w:jc w:val="left"/>
      </w:pPr>
    </w:p>
    <w:p>
      <w:pPr>
        <w:jc w:val="left"/>
        <w:rPr>
          <w:rFonts w:hint="default"/>
          <w:lang w:val="en-US"/>
        </w:rPr>
      </w:pPr>
      <w:r>
        <w:drawing>
          <wp:inline distT="0" distB="0" distL="114300" distR="114300">
            <wp:extent cx="4118610" cy="1852930"/>
            <wp:effectExtent l="0" t="0" r="11430" b="635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rcRect l="11032" t="24604" r="10767" b="12859"/>
                    <a:stretch>
                      <a:fillRect/>
                    </a:stretch>
                  </pic:blipFill>
                  <pic:spPr>
                    <a:xfrm>
                      <a:off x="0" y="0"/>
                      <a:ext cx="411861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 xml:space="preserve"> </w:t>
      </w:r>
    </w:p>
    <w:p>
      <w:pPr>
        <w:rPr>
          <w:rFonts w:hint="default" w:asciiTheme="minorAscii" w:hAnsiTheme="minorAscii"/>
          <w:b/>
          <w:bCs/>
          <w:sz w:val="24"/>
          <w:szCs w:val="24"/>
          <w:lang w:val="en-US"/>
        </w:rPr>
      </w:pPr>
      <w:r>
        <w:rPr>
          <w:rFonts w:hint="default" w:asciiTheme="minorAscii" w:hAnsiTheme="minorAscii"/>
          <w:b/>
          <w:bCs/>
          <w:sz w:val="24"/>
          <w:szCs w:val="24"/>
          <w:lang w:val="en-US"/>
        </w:rPr>
        <w:t>References of the users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5"/>
        <w:gridCol w:w="1610"/>
        <w:gridCol w:w="3898"/>
        <w:gridCol w:w="15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User</w:t>
            </w:r>
          </w:p>
        </w:tc>
        <w:tc>
          <w:tcPr>
            <w:tcW w:w="1610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Name</w:t>
            </w:r>
          </w:p>
        </w:tc>
        <w:tc>
          <w:tcPr>
            <w:tcW w:w="3898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Mail</w:t>
            </w:r>
          </w:p>
        </w:tc>
        <w:tc>
          <w:tcPr>
            <w:tcW w:w="1589" w:type="dxa"/>
            <w:shd w:val="clear" w:color="auto" w:fill="BDD6EE" w:themeFill="accent1" w:themeFillTint="66"/>
          </w:tcPr>
          <w:p>
            <w:pPr>
              <w:widowControl w:val="0"/>
              <w:jc w:val="center"/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Ascii" w:hAnsiTheme="minorAscii"/>
                <w:b/>
                <w:bCs/>
                <w:color w:val="000000" w:themeColor="text1"/>
                <w:sz w:val="24"/>
                <w:szCs w:val="24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  <w:t>Contact number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Actual user</w:t>
            </w:r>
          </w:p>
        </w:tc>
        <w:tc>
          <w:tcPr>
            <w:tcW w:w="1610" w:type="dxa"/>
            <w:vAlign w:val="top"/>
          </w:tcPr>
          <w:p>
            <w:pPr>
              <w:widowControl w:val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Reshma Sayyed</w:t>
            </w:r>
          </w:p>
        </w:tc>
        <w:tc>
          <w:tcPr>
            <w:tcW w:w="3898" w:type="dxa"/>
            <w:vAlign w:val="top"/>
          </w:tcPr>
          <w:p>
            <w:pPr>
              <w:widowControl w:val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hobdd@csjewellers.com</w:t>
            </w:r>
            <w:bookmarkStart w:id="0" w:name="_GoBack"/>
            <w:bookmarkEnd w:id="0"/>
          </w:p>
        </w:tc>
        <w:tc>
          <w:tcPr>
            <w:tcW w:w="1589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Assigned business analyst</w:t>
            </w:r>
          </w:p>
        </w:tc>
        <w:tc>
          <w:tcPr>
            <w:tcW w:w="1610" w:type="dxa"/>
            <w:vAlign w:val="top"/>
          </w:tcPr>
          <w:p>
            <w:pPr>
              <w:widowControl w:val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Mounika KrishnaVeni Annamneedi</w:t>
            </w:r>
          </w:p>
        </w:tc>
        <w:tc>
          <w:tcPr>
            <w:tcW w:w="3898" w:type="dxa"/>
            <w:vAlign w:val="top"/>
          </w:tcPr>
          <w:p>
            <w:pPr>
              <w:widowControl w:val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Mounika.annamneedi@techneai.com</w:t>
            </w:r>
          </w:p>
        </w:tc>
        <w:tc>
          <w:tcPr>
            <w:tcW w:w="1589" w:type="dxa"/>
            <w:vAlign w:val="top"/>
          </w:tcPr>
          <w:p>
            <w:pPr>
              <w:widowControl w:val="0"/>
              <w:jc w:val="left"/>
              <w:rPr>
                <w:rFonts w:hint="default" w:asciiTheme="minorAscii" w:hAnsiTheme="minorAscii" w:eastAsiaTheme="minorEastAsia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Theme="minorAscii" w:hAnsiTheme="minorAscii" w:cstheme="minorBidi"/>
                <w:b w:val="0"/>
                <w:bCs w:val="0"/>
                <w:sz w:val="24"/>
                <w:szCs w:val="24"/>
                <w:vertAlign w:val="baseline"/>
                <w:lang w:val="en-US" w:eastAsia="zh-CN" w:bidi="ar-SA"/>
              </w:rPr>
              <w:t>9885900039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>Assigned developer</w:t>
            </w:r>
          </w:p>
        </w:tc>
        <w:tc>
          <w:tcPr>
            <w:tcW w:w="161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3898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  <w:tc>
          <w:tcPr>
            <w:tcW w:w="1589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5" w:type="dxa"/>
            <w:shd w:val="clear" w:color="auto" w:fill="FEF2CC" w:themeFill="accent4" w:themeFillTint="32"/>
          </w:tcPr>
          <w:p>
            <w:pPr>
              <w:widowControl w:val="0"/>
              <w:jc w:val="both"/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  <w:vertAlign w:val="baseline"/>
                <w:lang w:val="en-US"/>
              </w:rPr>
              <w:t xml:space="preserve">Assigned tester </w:t>
            </w:r>
          </w:p>
        </w:tc>
        <w:tc>
          <w:tcPr>
            <w:tcW w:w="1610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Monika Kolpe</w:t>
            </w:r>
          </w:p>
        </w:tc>
        <w:tc>
          <w:tcPr>
            <w:tcW w:w="3898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  <w:t>Monika.kolpe@techneai.com</w:t>
            </w:r>
          </w:p>
        </w:tc>
        <w:tc>
          <w:tcPr>
            <w:tcW w:w="1589" w:type="dxa"/>
          </w:tcPr>
          <w:p>
            <w:pPr>
              <w:widowControl w:val="0"/>
              <w:jc w:val="left"/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vertAlign w:val="baseline"/>
                <w:lang w:val="en-US"/>
              </w:rPr>
            </w:pPr>
          </w:p>
        </w:tc>
      </w:tr>
    </w:tbl>
    <w:p/>
    <w:p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Nirmala UI">
    <w:panose1 w:val="020B0502040204020203"/>
    <w:charset w:val="00"/>
    <w:family w:val="auto"/>
    <w:pitch w:val="default"/>
    <w:sig w:usb0="80FF8023" w:usb1="0000004A" w:usb2="00000200" w:usb3="0004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EC1D1C"/>
    <w:rsid w:val="3B706B20"/>
    <w:rsid w:val="4FEC1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355</TotalTime>
  <ScaleCrop>false</ScaleCrop>
  <LinksUpToDate>false</LinksUpToDate>
  <CharactersWithSpaces>0</CharactersWithSpaces>
  <Application>WPS Office_11.2.0.10463_F1E327BC-269C-435d-A152-05C5408002CA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2022-03-28T07:32:00Z</dcterms:created>
  <dc:creator>User</dc:creator>
  <cp:lastModifiedBy>User</cp:lastModifiedBy>
  <dcterms:modified xsi:type="dcterms:W3CDTF">2022-03-29T08:43:22Z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1033-11.2.0.10463</vt:lpwstr>
  </property>
  <property fmtid="{D5CDD505-2E9C-101B-9397-08002B2CF9AE}" pid="3" name="ICV">
    <vt:lpwstr>175AECB7D7A6400E8EAE278467E69F4B</vt:lpwstr>
  </property>
</Properties>
</file>